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63600C" w:rsidP="42F1A53D" w:rsidRDefault="0063600C" w14:paraId="7B92D345" wp14:noSpellErr="1" wp14:textId="6A54CAE0">
      <w:pPr>
        <w:jc w:val="center"/>
      </w:pPr>
      <w:bookmarkStart w:name="_GoBack" w:id="0"/>
      <w:bookmarkEnd w:id="0"/>
      <w:r w:rsidR="42F1A53D">
        <w:rPr/>
        <w:t>Objectives</w:t>
      </w:r>
    </w:p>
    <w:p w:rsidR="42F1A53D" w:rsidP="42F1A53D" w:rsidRDefault="42F1A53D" w14:noSpellErr="1" w14:paraId="6B625D8E" w14:textId="05242E87">
      <w:pPr>
        <w:ind w:left="540" w:hanging="540"/>
      </w:pPr>
      <w:r w:rsidRPr="42F1A53D" w:rsidR="42F1A53D">
        <w:rPr>
          <w:rFonts w:ascii="Calibri" w:hAnsi="Calibri" w:eastAsia="Calibri" w:cs="Calibri"/>
          <w:sz w:val="22"/>
          <w:szCs w:val="22"/>
        </w:rPr>
        <w:t>I can explain what a text says using quotes from the text. (RL.5.1)</w:t>
      </w:r>
    </w:p>
    <w:p w:rsidR="42F1A53D" w:rsidP="42F1A53D" w:rsidRDefault="42F1A53D" w14:noSpellErr="1" w14:paraId="2098A07D" w14:textId="51340AFF">
      <w:pPr>
        <w:ind w:left="540" w:hanging="540"/>
      </w:pPr>
      <w:r w:rsidRPr="42F1A53D" w:rsidR="42F1A53D">
        <w:rPr>
          <w:rFonts w:ascii="Calibri" w:hAnsi="Calibri" w:eastAsia="Calibri" w:cs="Calibri"/>
          <w:sz w:val="22"/>
          <w:szCs w:val="22"/>
        </w:rPr>
        <w:t>I can make inferences using quotes from the text. (RL.5.1)</w:t>
      </w:r>
    </w:p>
    <w:p w:rsidR="42F1A53D" w:rsidP="42F1A53D" w:rsidRDefault="42F1A53D" w14:noSpellErr="1" w14:paraId="2430AD38" w14:textId="0463B97E">
      <w:pPr>
        <w:ind w:left="540" w:hanging="540"/>
      </w:pPr>
      <w:r w:rsidRPr="42F1A53D" w:rsidR="42F1A53D">
        <w:rPr>
          <w:rFonts w:ascii="Calibri" w:hAnsi="Calibri" w:eastAsia="Calibri" w:cs="Calibri"/>
          <w:sz w:val="22"/>
          <w:szCs w:val="22"/>
        </w:rPr>
        <w:t>I can compare and contrast literary elements using details from the text (two or more characters’ points of view, settings, events). (RL.5.3)</w:t>
      </w:r>
    </w:p>
    <w:p w:rsidR="42F1A53D" w:rsidP="42F1A53D" w:rsidRDefault="42F1A53D" w14:noSpellErr="1" w14:paraId="1954206E" w14:textId="2FEB569F">
      <w:pPr>
        <w:ind w:left="540" w:hanging="540"/>
      </w:pPr>
      <w:r w:rsidRPr="42F1A53D" w:rsidR="42F1A53D">
        <w:rPr>
          <w:rFonts w:ascii="Calibri" w:hAnsi="Calibri" w:eastAsia="Calibri" w:cs="Calibri"/>
          <w:sz w:val="22"/>
          <w:szCs w:val="22"/>
        </w:rPr>
        <w:t>I can determine the meaning of literal and figurative language (metaphors and similes). (RL.5.4)</w:t>
      </w:r>
    </w:p>
    <w:p w:rsidR="42F1A53D" w:rsidP="42F1A53D" w:rsidRDefault="42F1A53D" w14:noSpellErr="1" w14:paraId="6F005505" w14:textId="5F509685">
      <w:pPr>
        <w:ind w:left="540" w:hanging="540"/>
      </w:pPr>
      <w:r w:rsidRPr="42F1A53D" w:rsidR="42F1A53D">
        <w:rPr>
          <w:rFonts w:ascii="Calibri" w:hAnsi="Calibri" w:eastAsia="Calibri" w:cs="Calibri"/>
          <w:sz w:val="22"/>
          <w:szCs w:val="22"/>
        </w:rPr>
        <w:t>I can determine a theme based on details in the text. (RL.5.2)</w:t>
      </w:r>
    </w:p>
    <w:p w:rsidR="42F1A53D" w:rsidP="42F1A53D" w:rsidRDefault="42F1A53D" w14:paraId="60C40CA3" w14:textId="4E6AD551">
      <w:pPr>
        <w:pStyle w:val="Normal"/>
        <w:jc w:val="center"/>
      </w:pPr>
    </w:p>
    <w:p w:rsidR="42F1A53D" w:rsidP="42F1A53D" w:rsidRDefault="42F1A53D" w14:paraId="0DC47C83" w14:textId="1F6C852C">
      <w:pPr>
        <w:pStyle w:val="Normal"/>
        <w:jc w:val="center"/>
      </w:pPr>
    </w:p>
    <w:p w:rsidR="42F1A53D" w:rsidRDefault="42F1A53D" w14:noSpellErr="1" w14:paraId="23B8F692" w14:textId="168F7BFA"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Engaging the Reader: Oral Chapter Review (5 minutes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>
        <w:br/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• Note: If you have evaluated students’ Mid-Unit 2 Assessments, return them at this time and let students briefly review.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Allow more time later in the day to address any concerns. (Lesson 13 also includes time to return students’ Mid-Unit 2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Assessments). If students’ work is not ready to be handed back, simply tell them that they did a great job on the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assessment and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will continue doing similar work with a new chapter today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</w:t>
      </w:r>
      <w:r>
        <w:br/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W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hole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group session,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summarize chapter 10. 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What </w:t>
      </w:r>
      <w:r w:rsidRPr="42F1A53D" w:rsidR="42F1A53D">
        <w:rPr>
          <w:rFonts w:ascii="Calibri" w:hAnsi="Calibri" w:eastAsia="Calibri" w:cs="Calibri"/>
          <w:sz w:val="22"/>
          <w:szCs w:val="22"/>
        </w:rPr>
        <w:t>happened in this chapter</w:t>
      </w:r>
      <w:r w:rsidRPr="42F1A53D" w:rsidR="42F1A53D">
        <w:rPr>
          <w:rFonts w:ascii="Calibri" w:hAnsi="Calibri" w:eastAsia="Calibri" w:cs="Calibri"/>
          <w:sz w:val="22"/>
          <w:szCs w:val="22"/>
        </w:rPr>
        <w:t>?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>Discuss details from the chapter, use evidence from text to support discussion.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Can you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predict what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question I will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ask </w:t>
      </w:r>
      <w:r w:rsidRPr="42F1A53D" w:rsidR="42F1A53D">
        <w:rPr>
          <w:rFonts w:ascii="Calibri" w:hAnsi="Calibri" w:eastAsia="Calibri" w:cs="Calibri"/>
          <w:sz w:val="22"/>
          <w:szCs w:val="22"/>
        </w:rPr>
        <w:t>next</w:t>
      </w:r>
      <w:r w:rsidRPr="42F1A53D" w:rsidR="42F1A53D">
        <w:rPr>
          <w:rFonts w:ascii="Calibri" w:hAnsi="Calibri" w:eastAsia="Calibri" w:cs="Calibri"/>
          <w:sz w:val="22"/>
          <w:szCs w:val="22"/>
        </w:rPr>
        <w:t>?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 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Listen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for students to say something about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thinking about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the title of the chapter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. 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Why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Chapter 10 is titled “Las </w:t>
      </w:r>
      <w:r w:rsidRPr="42F1A53D" w:rsidR="42F1A53D">
        <w:rPr>
          <w:rFonts w:ascii="Calibri" w:hAnsi="Calibri" w:eastAsia="Calibri" w:cs="Calibri"/>
          <w:sz w:val="22"/>
          <w:szCs w:val="22"/>
        </w:rPr>
        <w:t>Papas/Potatoes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 </w:t>
      </w:r>
      <w:r w:rsidRPr="42F1A53D" w:rsidR="42F1A53D">
        <w:rPr>
          <w:rFonts w:ascii="Calibri" w:hAnsi="Calibri" w:eastAsia="Calibri" w:cs="Calibri"/>
          <w:sz w:val="22"/>
          <w:szCs w:val="22"/>
        </w:rPr>
        <w:t>?”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Listen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for students to point out that Esperanza takes a job that requires her to get the “eyes” out of the potatoes. (Use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this opportunity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to briefly reinforce what students have been learning about metaphors: Potatoes don’t really have eyes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.)</w:t>
      </w:r>
      <w:r>
        <w:br/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A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dd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an evidence flag on the first page of Chapter 10,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write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a phrase that will help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you summarize this </w:t>
      </w:r>
      <w:r w:rsidRPr="42F1A53D" w:rsidR="42F1A53D">
        <w:rPr>
          <w:rFonts w:ascii="Calibri" w:hAnsi="Calibri" w:eastAsia="Calibri" w:cs="Calibri"/>
          <w:sz w:val="22"/>
          <w:szCs w:val="22"/>
        </w:rPr>
        <w:t>chapter and remember why it was titled “Potatoes.”</w:t>
      </w:r>
    </w:p>
    <w:p w:rsidR="42F1A53D" w:rsidP="42F1A53D" w:rsidRDefault="42F1A53D" w14:noSpellErr="1" w14:paraId="4CE9E810" w14:textId="045BBA96">
      <w:pPr>
        <w:pStyle w:val="Normal"/>
      </w:pPr>
    </w:p>
    <w:p w:rsidR="42F1A53D" w:rsidRDefault="42F1A53D" w14:noSpellErr="1" w14:paraId="0931FA8B" w14:textId="026652B5"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A. Esperanza and Mama: Answering Questions in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Triads (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15 minutes)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Reminders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: add to your character notes during these 15 minutes.</w:t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Have rich discussions based on evidence. </w:t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Use evidence flags to support your answers </w:t>
      </w:r>
      <w:r>
        <w:br/>
      </w:r>
    </w:p>
    <w:p w:rsidR="42F1A53D" w:rsidRDefault="42F1A53D" w14:noSpellErr="1" w14:paraId="33C551AB" w14:textId="164746BB"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Question 1 from the Text-Dependent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Questions for </w:t>
      </w:r>
      <w:r w:rsidRPr="42F1A53D" w:rsidR="42F1A53D">
        <w:rPr>
          <w:rFonts w:ascii="Calibri" w:hAnsi="Calibri" w:eastAsia="Calibri" w:cs="Calibri"/>
          <w:sz w:val="22"/>
          <w:szCs w:val="22"/>
        </w:rPr>
        <w:t>Chapter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 10: “Las Papas/</w:t>
      </w:r>
      <w:r w:rsidRPr="42F1A53D" w:rsidR="42F1A53D">
        <w:rPr>
          <w:rFonts w:ascii="Calibri" w:hAnsi="Calibri" w:eastAsia="Calibri" w:cs="Calibri"/>
          <w:sz w:val="22"/>
          <w:szCs w:val="22"/>
        </w:rPr>
        <w:t>Potatoes</w:t>
      </w:r>
      <w:r w:rsidRPr="42F1A53D" w:rsidR="42F1A53D">
        <w:rPr>
          <w:rFonts w:ascii="Calibri" w:hAnsi="Calibri" w:eastAsia="Calibri" w:cs="Calibri"/>
          <w:sz w:val="22"/>
          <w:szCs w:val="22"/>
        </w:rPr>
        <w:t>.”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How is Mama feeling physically? 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Be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sure to give detailed evidence from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the text.</w:t>
      </w:r>
      <w:r>
        <w:br/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R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eread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pages 158–161 on </w:t>
      </w:r>
      <w:r w:rsidRPr="42F1A53D" w:rsidR="42F1A53D">
        <w:rPr>
          <w:rFonts w:ascii="Calibri" w:hAnsi="Calibri" w:eastAsia="Calibri" w:cs="Calibri"/>
          <w:sz w:val="22"/>
          <w:szCs w:val="22"/>
        </w:rPr>
        <w:t>your own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, with Question 1 </w:t>
      </w:r>
      <w:r w:rsidRPr="42F1A53D" w:rsidR="42F1A53D">
        <w:rPr>
          <w:rFonts w:ascii="Calibri" w:hAnsi="Calibri" w:eastAsia="Calibri" w:cs="Calibri"/>
          <w:sz w:val="22"/>
          <w:szCs w:val="22"/>
        </w:rPr>
        <w:t>in mind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, and then talk with </w:t>
      </w:r>
      <w:r w:rsidRPr="42F1A53D" w:rsidR="42F1A53D">
        <w:rPr>
          <w:rFonts w:ascii="Calibri" w:hAnsi="Calibri" w:eastAsia="Calibri" w:cs="Calibri"/>
          <w:sz w:val="22"/>
          <w:szCs w:val="22"/>
        </w:rPr>
        <w:t>your triad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. 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>U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se your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evidence flags to mark evidence that supports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your </w:t>
      </w:r>
      <w:r w:rsidRPr="42F1A53D" w:rsidR="42F1A53D">
        <w:rPr>
          <w:rFonts w:ascii="Calibri" w:hAnsi="Calibri" w:eastAsia="Calibri" w:cs="Calibri"/>
          <w:sz w:val="22"/>
          <w:szCs w:val="22"/>
        </w:rPr>
        <w:t>answer</w:t>
      </w:r>
      <w:r w:rsidRPr="42F1A53D" w:rsidR="42F1A53D">
        <w:rPr>
          <w:rFonts w:ascii="Calibri" w:hAnsi="Calibri" w:eastAsia="Calibri" w:cs="Calibri"/>
          <w:sz w:val="22"/>
          <w:szCs w:val="22"/>
        </w:rPr>
        <w:t>.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Ask a few groups to report out their answer and their evidence. If necessary, model by adding additional evidence to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clarify and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further support what students are saying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</w:t>
      </w:r>
    </w:p>
    <w:p w:rsidR="42F1A53D" w:rsidP="42F1A53D" w:rsidRDefault="42F1A53D" w14:noSpellErr="1" w14:paraId="311680AA" w14:textId="5521AC11">
      <w:pPr>
        <w:pStyle w:val="Normal"/>
      </w:pPr>
    </w:p>
    <w:p w:rsidR="42F1A53D" w:rsidRDefault="42F1A53D" w14:noSpellErr="1" w14:paraId="4C54E34A" w14:textId="3711E7F2">
      <w:r w:rsidRPr="42F1A53D" w:rsidR="42F1A53D">
        <w:rPr>
          <w:rFonts w:ascii="Calibri" w:hAnsi="Calibri" w:eastAsia="Calibri" w:cs="Calibri"/>
          <w:sz w:val="22"/>
          <w:szCs w:val="22"/>
        </w:rPr>
        <w:t>Question 2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Reread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the last paragraph on page 161. 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What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inferences can you make about how Mama is </w:t>
      </w:r>
      <w:r w:rsidRPr="42F1A53D" w:rsidR="42F1A53D">
        <w:rPr>
          <w:rFonts w:ascii="Calibri" w:hAnsi="Calibri" w:eastAsia="Calibri" w:cs="Calibri"/>
          <w:sz w:val="22"/>
          <w:szCs w:val="22"/>
        </w:rPr>
        <w:t>feeling emotionally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? 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The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author uses the word listless to describe Mama. What does that word mean in </w:t>
      </w:r>
      <w:r w:rsidRPr="42F1A53D" w:rsidR="42F1A53D">
        <w:rPr>
          <w:rFonts w:ascii="Calibri" w:hAnsi="Calibri" w:eastAsia="Calibri" w:cs="Calibri"/>
          <w:sz w:val="22"/>
          <w:szCs w:val="22"/>
        </w:rPr>
        <w:t>the sentence</w:t>
      </w:r>
      <w:r w:rsidRPr="42F1A53D" w:rsidR="42F1A53D">
        <w:rPr>
          <w:rFonts w:ascii="Calibri" w:hAnsi="Calibri" w:eastAsia="Calibri" w:cs="Calibri"/>
          <w:sz w:val="22"/>
          <w:szCs w:val="22"/>
        </w:rPr>
        <w:t>? Use context clues to help.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>L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isten </w:t>
      </w:r>
      <w:r w:rsidRPr="42F1A53D" w:rsidR="42F1A53D">
        <w:rPr>
          <w:rFonts w:ascii="Calibri" w:hAnsi="Calibri" w:eastAsia="Calibri" w:cs="Calibri"/>
          <w:sz w:val="22"/>
          <w:szCs w:val="22"/>
        </w:rPr>
        <w:t>for and mark evidence that answers the question as I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 </w:t>
      </w:r>
      <w:r w:rsidRPr="42F1A53D" w:rsidR="42F1A53D">
        <w:rPr>
          <w:rFonts w:ascii="Calibri" w:hAnsi="Calibri" w:eastAsia="Calibri" w:cs="Calibri"/>
          <w:sz w:val="22"/>
          <w:szCs w:val="22"/>
        </w:rPr>
        <w:t>read aloud</w:t>
      </w:r>
      <w:r w:rsidRPr="42F1A53D" w:rsidR="42F1A53D">
        <w:rPr>
          <w:rFonts w:ascii="Calibri" w:hAnsi="Calibri" w:eastAsia="Calibri" w:cs="Calibri"/>
          <w:sz w:val="22"/>
          <w:szCs w:val="22"/>
        </w:rPr>
        <w:t>.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>D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iscuss your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answers to Question 2 with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your </w:t>
      </w:r>
      <w:r w:rsidRPr="42F1A53D" w:rsidR="42F1A53D">
        <w:rPr>
          <w:rFonts w:ascii="Calibri" w:hAnsi="Calibri" w:eastAsia="Calibri" w:cs="Calibri"/>
          <w:sz w:val="22"/>
          <w:szCs w:val="22"/>
        </w:rPr>
        <w:t>triad, rereading if necessary</w:t>
      </w:r>
      <w:r w:rsidRPr="42F1A53D" w:rsidR="42F1A53D">
        <w:rPr>
          <w:rFonts w:ascii="Calibri" w:hAnsi="Calibri" w:eastAsia="Calibri" w:cs="Calibri"/>
          <w:sz w:val="22"/>
          <w:szCs w:val="22"/>
        </w:rPr>
        <w:t>.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Circulate to listen in and support as needed. Probe students to cite specific words and phrases that describe how Mama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is feeling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emotionally, reminding them to use context clues to help them figure out the meaning of unknown words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</w:t>
      </w:r>
      <w:r>
        <w:br/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C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ontinue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with the rest of the text-dependent </w:t>
      </w:r>
      <w:r w:rsidRPr="42F1A53D" w:rsidR="42F1A53D">
        <w:rPr>
          <w:rFonts w:ascii="Calibri" w:hAnsi="Calibri" w:eastAsia="Calibri" w:cs="Calibri"/>
          <w:sz w:val="22"/>
          <w:szCs w:val="22"/>
        </w:rPr>
        <w:t>questions discussing and finding evidence to support your answers. Your have about 10 minutes.</w:t>
      </w:r>
    </w:p>
    <w:p w:rsidR="42F1A53D" w:rsidP="42F1A53D" w:rsidRDefault="42F1A53D" w14:noSpellErr="1" w14:paraId="439CD2AE" w14:textId="66542C4E">
      <w:pPr>
        <w:pStyle w:val="Normal"/>
      </w:pPr>
    </w:p>
    <w:p w:rsidR="42F1A53D" w:rsidRDefault="42F1A53D" w14:noSpellErr="1" w14:paraId="287452B5" w14:textId="13731916"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B. How Much Is Esperanza Changing? (10 minutes)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Did you notice how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both Esperanza and Mama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are changing? You will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keep thinking about how characters change, particularly Esperanza, in upcoming lessons. </w:t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Read the learning </w:t>
      </w:r>
      <w:r w:rsidRPr="42F1A53D" w:rsidR="42F1A53D">
        <w:rPr>
          <w:rFonts w:ascii="Calibri" w:hAnsi="Calibri" w:eastAsia="Calibri" w:cs="Calibri"/>
          <w:sz w:val="22"/>
          <w:szCs w:val="22"/>
        </w:rPr>
        <w:t>target: “I can begin to describe how Esperanza is changing</w:t>
      </w:r>
      <w:r w:rsidRPr="42F1A53D" w:rsidR="42F1A53D">
        <w:rPr>
          <w:rFonts w:ascii="Calibri" w:hAnsi="Calibri" w:eastAsia="Calibri" w:cs="Calibri"/>
          <w:sz w:val="22"/>
          <w:szCs w:val="22"/>
        </w:rPr>
        <w:t>.”</w:t>
      </w:r>
      <w:r>
        <w:br/>
      </w:r>
      <w:r>
        <w:br/>
      </w:r>
      <w:r>
        <w:br/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Everyone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stand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, find a partner, and discuss the following prompt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: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How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is Esperanza changing? Be sure to share the evidence from your text with your partners</w:t>
      </w:r>
      <w:r w:rsidRPr="42F1A53D" w:rsidR="42F1A53D">
        <w:rPr>
          <w:rFonts w:ascii="Calibri" w:hAnsi="Calibri" w:eastAsia="Calibri" w:cs="Calibri"/>
          <w:sz w:val="22"/>
          <w:szCs w:val="22"/>
        </w:rPr>
        <w:t>.</w:t>
      </w:r>
    </w:p>
    <w:p w:rsidR="42F1A53D" w:rsidP="42F1A53D" w:rsidRDefault="42F1A53D" w14:noSpellErr="1" w14:paraId="57B798F0" w14:textId="63562788">
      <w:pPr>
        <w:pStyle w:val="Normal"/>
      </w:pPr>
    </w:p>
    <w:p w:rsidR="42F1A53D" w:rsidRDefault="42F1A53D" w14:paraId="4EEBD985" w14:textId="0627B334"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C. Optional: Review of Using Context Clues (If Time Permits)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(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5 minutes)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Note: Depending on how quickly students completed their Mid-Unit 2 Assessment, there may be time to reinforce students’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work with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context clues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</w:t>
      </w:r>
      <w:r>
        <w:br/>
      </w:r>
      <w:r>
        <w:br/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B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riefly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review key vocabulary from the passage </w:t>
      </w:r>
      <w:r w:rsidRPr="42F1A53D" w:rsidR="42F1A53D">
        <w:rPr>
          <w:rFonts w:ascii="Calibri" w:hAnsi="Calibri" w:eastAsia="Calibri" w:cs="Calibri"/>
          <w:sz w:val="22"/>
          <w:szCs w:val="22"/>
        </w:rPr>
        <w:t>.</w:t>
      </w:r>
      <w:r>
        <w:br/>
      </w:r>
      <w:r>
        <w:br/>
      </w:r>
      <w:r w:rsidRPr="42F1A53D" w:rsidR="42F1A53D">
        <w:rPr>
          <w:rFonts w:ascii="Calibri" w:hAnsi="Calibri" w:eastAsia="Calibri" w:cs="Calibri"/>
          <w:sz w:val="22"/>
          <w:szCs w:val="22"/>
        </w:rPr>
        <w:t>W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hat do the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following </w:t>
      </w:r>
      <w:r w:rsidRPr="42F1A53D" w:rsidR="42F1A53D">
        <w:rPr>
          <w:rFonts w:ascii="Calibri" w:hAnsi="Calibri" w:eastAsia="Calibri" w:cs="Calibri"/>
          <w:sz w:val="22"/>
          <w:szCs w:val="22"/>
        </w:rPr>
        <w:t>words mean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, and how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did you figured 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them </w:t>
      </w:r>
      <w:r w:rsidRPr="42F1A53D" w:rsidR="42F1A53D">
        <w:rPr>
          <w:rFonts w:ascii="Calibri" w:hAnsi="Calibri" w:eastAsia="Calibri" w:cs="Calibri"/>
          <w:sz w:val="22"/>
          <w:szCs w:val="22"/>
        </w:rPr>
        <w:t>out?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crochet</w:t>
      </w:r>
      <w:r w:rsidRPr="42F1A53D" w:rsidR="42F1A53D">
        <w:rPr>
          <w:rFonts w:ascii="Calibri" w:hAnsi="Calibri" w:eastAsia="Calibri" w:cs="Calibri"/>
          <w:sz w:val="22"/>
          <w:szCs w:val="22"/>
        </w:rPr>
        <w:t xml:space="preserve">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(13), </w:t>
      </w:r>
      <w:r w:rsidRPr="42F1A53D" w:rsidR="42F1A53D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lopsided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(15), </w:t>
      </w:r>
      <w:r w:rsidRPr="42F1A53D" w:rsidR="42F1A53D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bunched up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(15), </w:t>
      </w:r>
      <w:r w:rsidRPr="42F1A53D" w:rsidR="42F1A53D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zigzag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(51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)</w:t>
      </w:r>
      <w:r>
        <w:br/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How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does the word </w:t>
      </w:r>
      <w:r w:rsidRPr="42F1A53D" w:rsidR="42F1A53D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 xml:space="preserve">protectively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help us understand the relationship between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Hortensia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and Esperanza’s family? 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(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Listen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for students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to notice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Hortensia’s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devotion to the family. Guide students toward noticing that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Hortensia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is of Indian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heritage, which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in this era often meant of a lower social class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.)</w:t>
      </w:r>
      <w:r>
        <w:br/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>Why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does 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Abuelita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 tell Esperanza that the mail is </w:t>
      </w:r>
      <w:r w:rsidRPr="42F1A53D" w:rsidR="42F1A53D">
        <w:rPr>
          <w:rFonts w:ascii="Calibri" w:hAnsi="Calibri" w:eastAsia="Calibri" w:cs="Calibri"/>
          <w:b w:val="1"/>
          <w:bCs w:val="1"/>
          <w:i w:val="1"/>
          <w:iCs w:val="1"/>
          <w:sz w:val="22"/>
          <w:szCs w:val="22"/>
        </w:rPr>
        <w:t>unpredictable</w:t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 xml:space="preserve">?” </w:t>
      </w:r>
      <w:r>
        <w:br/>
      </w:r>
      <w:r w:rsidRPr="42F1A53D" w:rsidR="42F1A53D">
        <w:rPr>
          <w:rFonts w:ascii="Calibri" w:hAnsi="Calibri" w:eastAsia="Calibri" w:cs="Calibri"/>
          <w:b w:val="1"/>
          <w:bCs w:val="1"/>
          <w:sz w:val="22"/>
          <w:szCs w:val="22"/>
        </w:rPr>
        <w:t>(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Listen for students to recognize that Esperanza has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not been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able to get letters from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Abuelita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 xml:space="preserve">. This has been one of the challenges she has faced throughout the novel: missing 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her grandmother</w:t>
      </w:r>
      <w:r w:rsidRPr="42F1A53D" w:rsidR="42F1A53D">
        <w:rPr>
          <w:rFonts w:ascii="Calibri" w:hAnsi="Calibri" w:eastAsia="Calibri" w:cs="Calibri"/>
          <w:i w:val="1"/>
          <w:iCs w:val="1"/>
          <w:sz w:val="22"/>
          <w:szCs w:val="22"/>
        </w:rPr>
        <w:t>.)</w:t>
      </w:r>
    </w:p>
    <w:p w:rsidR="42F1A53D" w:rsidP="42F1A53D" w:rsidRDefault="42F1A53D" w14:paraId="7E370A88" w14:textId="6029E739">
      <w:pPr>
        <w:pStyle w:val="Normal"/>
      </w:pPr>
    </w:p>
    <w:p w:rsidR="42F1A53D" w:rsidP="42F1A53D" w:rsidRDefault="42F1A53D" w14:paraId="259443D7" w14:textId="2453BFA6">
      <w:pPr>
        <w:pStyle w:val="Normal"/>
      </w:pPr>
    </w:p>
    <w:sectPr w:rsidR="0063600C" w:rsidSect="0063600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42F1A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e84bd332-412f-4607-b82f-54dc0feafa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2015-08-10T18:32:37.4928355Z</dcterms:modified>
  <lastModifiedBy>Kueter, Sydney</lastModifiedBy>
</coreProperties>
</file>