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11" w:rsidRDefault="007C1D11" w:rsidP="007C1D11">
      <w:pPr>
        <w:pStyle w:val="HTMLAddress"/>
        <w:pageBreakBefore/>
        <w:jc w:val="center"/>
      </w:pPr>
      <w:r>
        <w:rPr>
          <w:rFonts w:ascii="Comic Sans MS"/>
          <w:b/>
          <w:bCs/>
          <w:sz w:val="36"/>
          <w:szCs w:val="36"/>
        </w:rPr>
        <w:t>Writing for Understanding</w:t>
      </w:r>
    </w:p>
    <w:p w:rsidR="007C1D11" w:rsidRDefault="007C1D11">
      <w:pPr>
        <w:pStyle w:val="HTMLAddress"/>
        <w:jc w:val="center"/>
      </w:pPr>
      <w:r>
        <w:rPr>
          <w:rFonts w:ascii="Comic Sans MS"/>
          <w:b/>
          <w:bCs/>
          <w:sz w:val="28"/>
          <w:szCs w:val="28"/>
        </w:rPr>
        <w:t xml:space="preserve"> </w:t>
      </w:r>
    </w:p>
    <w:p w:rsidR="007C1D11" w:rsidRDefault="007C1D11">
      <w:pPr>
        <w:pStyle w:val="HTMLAddress"/>
        <w:jc w:val="center"/>
      </w:pPr>
    </w:p>
    <w:p w:rsidR="007C1D11" w:rsidRDefault="007C1D11">
      <w:pPr>
        <w:pStyle w:val="HTMLAddress"/>
      </w:pPr>
      <w:proofErr w:type="gramStart"/>
      <w:r>
        <w:rPr>
          <w:rFonts w:ascii="Comic Sans MS"/>
          <w:sz w:val="20"/>
          <w:szCs w:val="20"/>
        </w:rPr>
        <w:t xml:space="preserve">Teacher  </w:t>
      </w:r>
      <w:r>
        <w:rPr>
          <w:rFonts w:ascii="Comic Sans MS"/>
          <w:b/>
          <w:bCs/>
          <w:sz w:val="20"/>
          <w:szCs w:val="20"/>
          <w:u w:val="single"/>
        </w:rPr>
        <w:t>Blake</w:t>
      </w:r>
      <w:proofErr w:type="gramEnd"/>
      <w:r>
        <w:rPr>
          <w:rFonts w:ascii="Comic Sans MS"/>
          <w:b/>
          <w:bCs/>
          <w:sz w:val="20"/>
          <w:szCs w:val="20"/>
        </w:rPr>
        <w:t xml:space="preserve">                         </w:t>
      </w:r>
      <w:r>
        <w:rPr>
          <w:rFonts w:ascii="Comic Sans MS"/>
          <w:sz w:val="20"/>
          <w:szCs w:val="20"/>
        </w:rPr>
        <w:t xml:space="preserve">Grade </w:t>
      </w:r>
      <w:r>
        <w:rPr>
          <w:rFonts w:ascii="Comic Sans MS"/>
          <w:sz w:val="20"/>
          <w:szCs w:val="20"/>
          <w:u w:val="single"/>
        </w:rPr>
        <w:t>6</w:t>
      </w:r>
      <w:r>
        <w:rPr>
          <w:rFonts w:ascii="Comic Sans MS"/>
          <w:sz w:val="20"/>
          <w:szCs w:val="20"/>
        </w:rPr>
        <w:t xml:space="preserve">                                Genre </w:t>
      </w:r>
      <w:r>
        <w:rPr>
          <w:rFonts w:ascii="Comic Sans MS"/>
          <w:sz w:val="20"/>
          <w:szCs w:val="20"/>
          <w:u w:val="single"/>
        </w:rPr>
        <w:t>Argumentative Writing</w:t>
      </w:r>
    </w:p>
    <w:p w:rsidR="007C1D11" w:rsidRDefault="007C1D11">
      <w:pPr>
        <w:pStyle w:val="HTMLAddress"/>
      </w:pPr>
    </w:p>
    <w:p w:rsidR="007C1D11" w:rsidRDefault="007C1D11">
      <w:pPr>
        <w:pStyle w:val="HTMLAddress"/>
        <w:jc w:val="center"/>
      </w:pPr>
    </w:p>
    <w:tbl>
      <w:tblPr>
        <w:tblW w:w="0" w:type="auto"/>
        <w:tblInd w:w="23" w:type="dxa"/>
        <w:tblLayout w:type="fixed"/>
        <w:tblCellMar>
          <w:left w:w="0" w:type="dxa"/>
          <w:right w:w="0" w:type="dxa"/>
        </w:tblCellMar>
        <w:tblLook w:val="0000" w:firstRow="0" w:lastRow="0" w:firstColumn="0" w:lastColumn="0" w:noHBand="0" w:noVBand="0"/>
      </w:tblPr>
      <w:tblGrid>
        <w:gridCol w:w="9320"/>
      </w:tblGrid>
      <w:tr w:rsidR="007C1D11">
        <w:tc>
          <w:tcPr>
            <w:tcW w:w="9320" w:type="dxa"/>
            <w:tcBorders>
              <w:top w:val="double" w:sz="6" w:space="0" w:color="00000A"/>
              <w:left w:val="double" w:sz="6" w:space="0" w:color="00000A"/>
              <w:bottom w:val="single" w:sz="4" w:space="0" w:color="00000A"/>
              <w:right w:val="double" w:sz="6" w:space="0" w:color="00000A"/>
            </w:tcBorders>
          </w:tcPr>
          <w:p w:rsidR="007C1D11" w:rsidRDefault="007C1D11">
            <w:pPr>
              <w:pStyle w:val="NormalWeb"/>
            </w:pPr>
            <w:r>
              <w:rPr>
                <w:rFonts w:ascii="Comic Sans MS"/>
                <w:b/>
                <w:bCs/>
              </w:rPr>
              <w:t xml:space="preserve">          Topic /  Subject                                   Text </w:t>
            </w:r>
          </w:p>
          <w:p w:rsidR="007C1D11" w:rsidRDefault="007C1D11">
            <w:pPr>
              <w:pStyle w:val="NormalWeb"/>
            </w:pPr>
            <w:r>
              <w:rPr>
                <w:rFonts w:ascii="Comic Sans MS"/>
              </w:rPr>
              <w:t xml:space="preserve">                   Immigration                                </w:t>
            </w:r>
            <w:r>
              <w:rPr>
                <w:rFonts w:ascii="Comic Sans MS"/>
                <w:u w:val="single"/>
              </w:rPr>
              <w:t>Esperanza Rising</w:t>
            </w:r>
            <w:r>
              <w:rPr>
                <w:rFonts w:ascii="Comic Sans MS"/>
              </w:rPr>
              <w:t xml:space="preserve"> by Pam Munoz Ryan</w:t>
            </w:r>
          </w:p>
        </w:tc>
      </w:tr>
      <w:tr w:rsidR="007C1D11">
        <w:tc>
          <w:tcPr>
            <w:tcW w:w="9320" w:type="dxa"/>
            <w:tcBorders>
              <w:top w:val="single" w:sz="4" w:space="0" w:color="00000A"/>
              <w:left w:val="double" w:sz="6" w:space="0" w:color="00000A"/>
              <w:bottom w:val="single" w:sz="4" w:space="0" w:color="00000A"/>
              <w:right w:val="double" w:sz="6" w:space="0" w:color="00000A"/>
            </w:tcBorders>
          </w:tcPr>
          <w:p w:rsidR="007C1D11" w:rsidRDefault="007C1D11">
            <w:pPr>
              <w:pStyle w:val="NormalWeb"/>
              <w:spacing w:line="360" w:lineRule="atLeast"/>
              <w:jc w:val="center"/>
            </w:pPr>
          </w:p>
          <w:p w:rsidR="007C1D11" w:rsidRDefault="007C1D11">
            <w:pPr>
              <w:pStyle w:val="NormalWeb"/>
              <w:spacing w:line="360" w:lineRule="atLeast"/>
              <w:jc w:val="center"/>
            </w:pPr>
            <w:r>
              <w:rPr>
                <w:rFonts w:ascii="Comic Sans MS"/>
                <w:b/>
                <w:bCs/>
              </w:rPr>
              <w:t>CENTRAL IDEAS</w:t>
            </w:r>
          </w:p>
          <w:p w:rsidR="007C1D11" w:rsidRDefault="007C1D11">
            <w:pPr>
              <w:pStyle w:val="NormalWeb"/>
              <w:spacing w:line="360" w:lineRule="atLeast"/>
            </w:pPr>
            <w:bookmarkStart w:id="0" w:name="_GoBack"/>
            <w:bookmarkEnd w:id="0"/>
          </w:p>
          <w:p w:rsidR="007C1D11" w:rsidRDefault="007C1D11">
            <w:pPr>
              <w:pStyle w:val="NormalWeb"/>
              <w:spacing w:line="360" w:lineRule="atLeast"/>
              <w:rPr>
                <w:rFonts w:ascii="Comic Sans MS"/>
              </w:rPr>
            </w:pPr>
            <w:r>
              <w:rPr>
                <w:rFonts w:ascii="Comic Sans MS"/>
                <w:b/>
                <w:bCs/>
              </w:rPr>
              <w:t xml:space="preserve">Content: </w:t>
            </w:r>
            <w:r>
              <w:rPr>
                <w:rFonts w:ascii="Comic Sans MS"/>
              </w:rPr>
              <w:t>Migrant workers who come to the United States to work face many dilemmas.  Many migrant workers believe they should strike for better living conditions and higher wages.  Although the purpose of striking is to better the lives of migrant workers, striking can often have many negative effects.</w:t>
            </w:r>
          </w:p>
          <w:p w:rsidR="007C1D11" w:rsidRDefault="007C1D11">
            <w:pPr>
              <w:pStyle w:val="NormalWeb"/>
              <w:spacing w:line="360" w:lineRule="atLeast"/>
            </w:pPr>
          </w:p>
          <w:p w:rsidR="007C1D11" w:rsidRDefault="007C1D11">
            <w:pPr>
              <w:pStyle w:val="NormalWeb"/>
              <w:spacing w:line="360" w:lineRule="atLeast"/>
            </w:pPr>
            <w:r>
              <w:rPr>
                <w:rFonts w:ascii="Comic Sans MS"/>
                <w:b/>
                <w:bCs/>
              </w:rPr>
              <w:t xml:space="preserve">Reading CC Standards: </w:t>
            </w:r>
          </w:p>
          <w:p w:rsidR="007C1D11" w:rsidRDefault="007C1D11">
            <w:pPr>
              <w:pStyle w:val="NormalWeb"/>
              <w:spacing w:line="360" w:lineRule="atLeast"/>
              <w:rPr>
                <w:rFonts w:ascii="Comic Sans MS"/>
              </w:rPr>
            </w:pPr>
            <w:r>
              <w:rPr>
                <w:rFonts w:ascii="Comic Sans MS"/>
              </w:rPr>
              <w:t xml:space="preserve">   RI.</w:t>
            </w:r>
            <w:proofErr w:type="gramStart"/>
            <w:r>
              <w:rPr>
                <w:rFonts w:ascii="Comic Sans MS"/>
              </w:rPr>
              <w:t>,RL.6.1</w:t>
            </w:r>
            <w:proofErr w:type="gramEnd"/>
            <w:r>
              <w:rPr>
                <w:rFonts w:ascii="Comic Sans MS"/>
              </w:rPr>
              <w:t xml:space="preserve">  Cite textual evidence to support analysis of what the text says explicitly as well inferences drawn from the text.   </w:t>
            </w:r>
          </w:p>
          <w:p w:rsidR="007C1D11" w:rsidRDefault="007C1D11">
            <w:pPr>
              <w:pStyle w:val="NormalWeb"/>
              <w:spacing w:line="360" w:lineRule="atLeast"/>
            </w:pPr>
            <w:r>
              <w:rPr>
                <w:rFonts w:ascii="Comic Sans MS"/>
              </w:rPr>
              <w:t xml:space="preserve"> </w:t>
            </w:r>
            <w:r>
              <w:rPr>
                <w:rFonts w:ascii="Comic Sans MS"/>
                <w:b/>
                <w:bCs/>
              </w:rPr>
              <w:t xml:space="preserve"> </w:t>
            </w:r>
          </w:p>
          <w:p w:rsidR="007C1D11" w:rsidRDefault="007C1D11">
            <w:pPr>
              <w:pStyle w:val="NormalWeb"/>
              <w:spacing w:line="360" w:lineRule="atLeast"/>
            </w:pPr>
            <w:r>
              <w:rPr>
                <w:rFonts w:ascii="Comic Sans MS"/>
                <w:b/>
                <w:bCs/>
              </w:rPr>
              <w:t xml:space="preserve">Writing CC Standards: </w:t>
            </w:r>
          </w:p>
          <w:p w:rsidR="007C1D11" w:rsidRDefault="007C1D11">
            <w:pPr>
              <w:pStyle w:val="NormalWeb"/>
              <w:spacing w:line="360" w:lineRule="atLeast"/>
            </w:pPr>
            <w:r>
              <w:rPr>
                <w:rFonts w:ascii="Comic Sans MS"/>
                <w:b/>
                <w:bCs/>
              </w:rPr>
              <w:t xml:space="preserve">  </w:t>
            </w:r>
            <w:proofErr w:type="gramStart"/>
            <w:r>
              <w:rPr>
                <w:rFonts w:ascii="Comic Sans MS"/>
              </w:rPr>
              <w:t>W.6.1  Write</w:t>
            </w:r>
            <w:proofErr w:type="gramEnd"/>
            <w:r>
              <w:rPr>
                <w:rFonts w:ascii="Comic Sans MS"/>
              </w:rPr>
              <w:t xml:space="preserve"> arguments to support claims with clear reasons and relevant evidence.</w:t>
            </w:r>
          </w:p>
          <w:p w:rsidR="007C1D11" w:rsidRDefault="007C1D11" w:rsidP="007C1D11">
            <w:pPr>
              <w:pStyle w:val="NormalWeb"/>
              <w:spacing w:line="360" w:lineRule="atLeast"/>
            </w:pPr>
          </w:p>
        </w:tc>
      </w:tr>
      <w:tr w:rsidR="007C1D11">
        <w:tc>
          <w:tcPr>
            <w:tcW w:w="9320" w:type="dxa"/>
            <w:tcBorders>
              <w:top w:val="single" w:sz="4" w:space="0" w:color="00000A"/>
              <w:left w:val="double" w:sz="6" w:space="0" w:color="00000A"/>
              <w:bottom w:val="double" w:sz="6" w:space="0" w:color="00000A"/>
              <w:right w:val="double" w:sz="6" w:space="0" w:color="00000A"/>
            </w:tcBorders>
          </w:tcPr>
          <w:p w:rsidR="007C1D11" w:rsidRDefault="007C1D11">
            <w:pPr>
              <w:pStyle w:val="NormalWeb"/>
              <w:spacing w:line="360" w:lineRule="atLeast"/>
              <w:jc w:val="center"/>
            </w:pPr>
          </w:p>
        </w:tc>
      </w:tr>
    </w:tbl>
    <w:p w:rsidR="007C1D11" w:rsidRDefault="007C1D11">
      <w:pPr>
        <w:pStyle w:val="HTMLAddress"/>
        <w:jc w:val="center"/>
      </w:pPr>
    </w:p>
    <w:p w:rsidR="007C1D11" w:rsidRDefault="007C1D11">
      <w:pPr>
        <w:pStyle w:val="HTMLAddress"/>
        <w:jc w:val="center"/>
      </w:pPr>
    </w:p>
    <w:tbl>
      <w:tblPr>
        <w:tblW w:w="0" w:type="auto"/>
        <w:tblInd w:w="23" w:type="dxa"/>
        <w:tblLayout w:type="fixed"/>
        <w:tblCellMar>
          <w:left w:w="0" w:type="dxa"/>
          <w:right w:w="0" w:type="dxa"/>
        </w:tblCellMar>
        <w:tblLook w:val="0000" w:firstRow="0" w:lastRow="0" w:firstColumn="0" w:lastColumn="0" w:noHBand="0" w:noVBand="0"/>
      </w:tblPr>
      <w:tblGrid>
        <w:gridCol w:w="4660"/>
        <w:gridCol w:w="4660"/>
      </w:tblGrid>
      <w:tr w:rsidR="007C1D11">
        <w:tc>
          <w:tcPr>
            <w:tcW w:w="4660" w:type="dxa"/>
            <w:tcBorders>
              <w:top w:val="double" w:sz="6" w:space="0" w:color="00000A"/>
              <w:left w:val="double" w:sz="6" w:space="0" w:color="00000A"/>
              <w:bottom w:val="single" w:sz="4" w:space="0" w:color="00000A"/>
              <w:right w:val="single" w:sz="4" w:space="0" w:color="00000A"/>
            </w:tcBorders>
          </w:tcPr>
          <w:p w:rsidR="007C1D11" w:rsidRDefault="007C1D11">
            <w:pPr>
              <w:pStyle w:val="NormalWeb"/>
              <w:spacing w:line="360" w:lineRule="atLeast"/>
              <w:jc w:val="center"/>
            </w:pPr>
            <w:r>
              <w:rPr>
                <w:rFonts w:ascii="Comic Sans MS"/>
                <w:b/>
                <w:bCs/>
              </w:rPr>
              <w:t xml:space="preserve">      </w:t>
            </w:r>
          </w:p>
          <w:p w:rsidR="007C1D11" w:rsidRDefault="007C1D11">
            <w:pPr>
              <w:pStyle w:val="NormalWeb"/>
              <w:spacing w:line="360" w:lineRule="atLeast"/>
              <w:jc w:val="center"/>
            </w:pPr>
            <w:r>
              <w:rPr>
                <w:rFonts w:ascii="Comic Sans MS"/>
                <w:b/>
                <w:bCs/>
              </w:rPr>
              <w:t xml:space="preserve">           Focusing Question</w:t>
            </w:r>
          </w:p>
          <w:p w:rsidR="007C1D11" w:rsidRDefault="007C1D11">
            <w:pPr>
              <w:pStyle w:val="NormalWeb"/>
              <w:spacing w:line="360" w:lineRule="atLeast"/>
              <w:jc w:val="center"/>
            </w:pPr>
          </w:p>
        </w:tc>
        <w:tc>
          <w:tcPr>
            <w:tcW w:w="4660" w:type="dxa"/>
            <w:tcBorders>
              <w:top w:val="double" w:sz="6" w:space="0" w:color="00000A"/>
              <w:left w:val="single" w:sz="4" w:space="0" w:color="00000A"/>
              <w:bottom w:val="single" w:sz="4" w:space="0" w:color="00000A"/>
              <w:right w:val="double" w:sz="6" w:space="0" w:color="00000A"/>
            </w:tcBorders>
          </w:tcPr>
          <w:p w:rsidR="007C1D11" w:rsidRDefault="007C1D11">
            <w:pPr>
              <w:pStyle w:val="NormalWeb"/>
              <w:jc w:val="center"/>
            </w:pPr>
          </w:p>
          <w:p w:rsidR="007C1D11" w:rsidRDefault="007C1D11">
            <w:pPr>
              <w:pStyle w:val="NormalWeb"/>
              <w:jc w:val="center"/>
            </w:pPr>
            <w:r>
              <w:rPr>
                <w:rFonts w:ascii="Comic Sans MS"/>
                <w:b/>
                <w:bCs/>
              </w:rPr>
              <w:t>Focus (answer to focusing question)</w:t>
            </w:r>
          </w:p>
        </w:tc>
      </w:tr>
      <w:tr w:rsidR="007C1D11">
        <w:tc>
          <w:tcPr>
            <w:tcW w:w="4660" w:type="dxa"/>
            <w:tcBorders>
              <w:top w:val="single" w:sz="4" w:space="0" w:color="00000A"/>
              <w:left w:val="double" w:sz="6" w:space="0" w:color="00000A"/>
              <w:bottom w:val="double" w:sz="6" w:space="0" w:color="00000A"/>
              <w:right w:val="single" w:sz="4" w:space="0" w:color="00000A"/>
            </w:tcBorders>
          </w:tcPr>
          <w:p w:rsidR="007C1D11" w:rsidRDefault="007C1D11">
            <w:pPr>
              <w:pStyle w:val="NormalWeb"/>
            </w:pPr>
          </w:p>
          <w:p w:rsidR="007C1D11" w:rsidRDefault="007C1D11">
            <w:pPr>
              <w:pStyle w:val="NormalWeb"/>
            </w:pPr>
            <w:r>
              <w:rPr>
                <w:rFonts w:ascii="Comic Sans MS"/>
              </w:rPr>
              <w:t>Should Esperanza and her family strike with the migrant workers?</w:t>
            </w:r>
          </w:p>
          <w:p w:rsidR="007C1D11" w:rsidRDefault="007C1D11">
            <w:pPr>
              <w:pStyle w:val="NormalWeb"/>
            </w:pPr>
          </w:p>
          <w:p w:rsidR="007C1D11" w:rsidRDefault="007C1D11">
            <w:pPr>
              <w:pStyle w:val="NormalWeb"/>
            </w:pPr>
          </w:p>
          <w:p w:rsidR="007C1D11" w:rsidRDefault="007C1D11">
            <w:pPr>
              <w:pStyle w:val="NormalWeb"/>
            </w:pPr>
          </w:p>
          <w:p w:rsidR="007C1D11" w:rsidRDefault="007C1D11">
            <w:pPr>
              <w:pStyle w:val="NormalWeb"/>
            </w:pPr>
          </w:p>
        </w:tc>
        <w:tc>
          <w:tcPr>
            <w:tcW w:w="4660" w:type="dxa"/>
            <w:tcBorders>
              <w:top w:val="single" w:sz="4" w:space="0" w:color="00000A"/>
              <w:left w:val="single" w:sz="4" w:space="0" w:color="00000A"/>
              <w:bottom w:val="double" w:sz="6" w:space="0" w:color="00000A"/>
              <w:right w:val="double" w:sz="6" w:space="0" w:color="00000A"/>
            </w:tcBorders>
          </w:tcPr>
          <w:p w:rsidR="007C1D11" w:rsidRDefault="007C1D11">
            <w:pPr>
              <w:pStyle w:val="NormalWeb"/>
            </w:pPr>
            <w:r>
              <w:rPr>
                <w:rFonts w:ascii="Comic Sans MS"/>
              </w:rPr>
              <w:t xml:space="preserve"> </w:t>
            </w:r>
          </w:p>
          <w:p w:rsidR="007C1D11" w:rsidRDefault="007C1D11">
            <w:pPr>
              <w:pStyle w:val="NormalWeb"/>
            </w:pPr>
            <w:r>
              <w:rPr>
                <w:rFonts w:ascii="Comic Sans MS"/>
              </w:rPr>
              <w:t>I believe Esperanza and her family should/should not strike with the migrant workers.</w:t>
            </w:r>
          </w:p>
        </w:tc>
      </w:tr>
    </w:tbl>
    <w:p w:rsidR="007C1D11" w:rsidRDefault="007C1D11">
      <w:pPr>
        <w:pStyle w:val="Default"/>
      </w:pPr>
    </w:p>
    <w:p w:rsidR="007C1D11" w:rsidRDefault="007C1D11">
      <w:pPr>
        <w:pStyle w:val="Default"/>
        <w:jc w:val="center"/>
        <w:rPr>
          <w:b/>
          <w:bCs/>
          <w:color w:val="1F497D"/>
          <w:sz w:val="48"/>
          <w:szCs w:val="48"/>
        </w:rPr>
      </w:pPr>
      <w:r>
        <w:rPr>
          <w:b/>
          <w:bCs/>
          <w:color w:val="1F497D"/>
          <w:sz w:val="48"/>
          <w:szCs w:val="48"/>
        </w:rPr>
        <w:lastRenderedPageBreak/>
        <w:t xml:space="preserve"> </w:t>
      </w:r>
      <w:proofErr w:type="gramStart"/>
      <w:r>
        <w:rPr>
          <w:b/>
          <w:bCs/>
          <w:color w:val="1F497D"/>
          <w:sz w:val="48"/>
          <w:szCs w:val="48"/>
        </w:rPr>
        <w:t>TEST  DRIVE</w:t>
      </w:r>
      <w:proofErr w:type="gramEnd"/>
    </w:p>
    <w:p w:rsidR="003E6297" w:rsidRDefault="003E6297" w:rsidP="003E6297">
      <w:pPr>
        <w:spacing w:line="276" w:lineRule="auto"/>
        <w:rPr>
          <w:i/>
          <w:sz w:val="20"/>
        </w:rPr>
      </w:pPr>
      <w:r>
        <w:rPr>
          <w:i/>
          <w:sz w:val="20"/>
        </w:rPr>
        <w:t xml:space="preserve">NOTE: this is for the teacher’s use only, not for students. The purpose is to show the teacher what the final piece might look like when students have completed their work. </w:t>
      </w:r>
    </w:p>
    <w:p w:rsidR="003E6297" w:rsidRDefault="003E6297">
      <w:pPr>
        <w:pStyle w:val="Default"/>
        <w:jc w:val="center"/>
      </w:pPr>
    </w:p>
    <w:p w:rsidR="007C1D11" w:rsidRDefault="007C1D11">
      <w:pPr>
        <w:pStyle w:val="Default"/>
      </w:pPr>
    </w:p>
    <w:p w:rsidR="007C1D11" w:rsidRDefault="007C1D11">
      <w:pPr>
        <w:pStyle w:val="Default"/>
      </w:pPr>
      <w:r>
        <w:rPr>
          <w:rFonts w:ascii="Arial Narrow"/>
          <w:sz w:val="24"/>
          <w:szCs w:val="24"/>
        </w:rPr>
        <w:tab/>
      </w:r>
      <w:r>
        <w:rPr>
          <w:rFonts w:ascii="Comic Sans MS" w:eastAsia="Times New Roman" w:cs="Comic Sans MS"/>
          <w:sz w:val="24"/>
          <w:szCs w:val="24"/>
        </w:rPr>
        <w:t xml:space="preserve">In </w:t>
      </w:r>
      <w:r>
        <w:rPr>
          <w:rFonts w:ascii="Comic Sans MS" w:eastAsia="Times New Roman" w:cs="Comic Sans MS"/>
          <w:sz w:val="24"/>
          <w:szCs w:val="24"/>
          <w:u w:val="single"/>
        </w:rPr>
        <w:t>Esperanza Rising</w:t>
      </w:r>
      <w:r>
        <w:rPr>
          <w:rFonts w:ascii="Comic Sans MS" w:eastAsia="Times New Roman" w:cs="Comic Sans MS"/>
          <w:sz w:val="24"/>
          <w:szCs w:val="24"/>
        </w:rPr>
        <w:t xml:space="preserve"> by Pam Munoz Ryan, it is the eve of Esperanza</w:t>
      </w:r>
      <w:r>
        <w:rPr>
          <w:rFonts w:ascii="Comic Sans MS" w:eastAsia="Times New Roman"/>
          <w:sz w:val="24"/>
          <w:szCs w:val="24"/>
        </w:rPr>
        <w:t>’</w:t>
      </w:r>
      <w:r>
        <w:rPr>
          <w:rFonts w:ascii="Comic Sans MS" w:eastAsia="Times New Roman" w:cs="Comic Sans MS"/>
          <w:sz w:val="24"/>
          <w:szCs w:val="24"/>
        </w:rPr>
        <w:t xml:space="preserve">s thirteen </w:t>
      </w:r>
      <w:proofErr w:type="gramStart"/>
      <w:r>
        <w:rPr>
          <w:rFonts w:ascii="Comic Sans MS" w:eastAsia="Times New Roman" w:cs="Comic Sans MS"/>
          <w:sz w:val="24"/>
          <w:szCs w:val="24"/>
        </w:rPr>
        <w:t>birthday</w:t>
      </w:r>
      <w:proofErr w:type="gramEnd"/>
      <w:r>
        <w:rPr>
          <w:rFonts w:ascii="Comic Sans MS" w:eastAsia="Times New Roman" w:cs="Comic Sans MS"/>
          <w:sz w:val="24"/>
          <w:szCs w:val="24"/>
        </w:rPr>
        <w:t xml:space="preserve"> when Papa is killed by bandits while mending a fence on their ranch.  To escape Papa</w:t>
      </w:r>
      <w:r>
        <w:rPr>
          <w:rFonts w:ascii="Comic Sans MS" w:eastAsia="Times New Roman"/>
          <w:sz w:val="24"/>
          <w:szCs w:val="24"/>
        </w:rPr>
        <w:t>’</w:t>
      </w:r>
      <w:r>
        <w:rPr>
          <w:rFonts w:ascii="Comic Sans MS" w:eastAsia="Times New Roman" w:cs="Comic Sans MS"/>
          <w:sz w:val="24"/>
          <w:szCs w:val="24"/>
        </w:rPr>
        <w:t>s step-brother</w:t>
      </w:r>
      <w:r>
        <w:rPr>
          <w:rFonts w:ascii="Comic Sans MS" w:eastAsia="Times New Roman"/>
          <w:sz w:val="24"/>
          <w:szCs w:val="24"/>
        </w:rPr>
        <w:t>’</w:t>
      </w:r>
      <w:r>
        <w:rPr>
          <w:rFonts w:ascii="Comic Sans MS" w:eastAsia="Times New Roman" w:cs="Comic Sans MS"/>
          <w:sz w:val="24"/>
          <w:szCs w:val="24"/>
        </w:rPr>
        <w:t xml:space="preserve">s demands that she marry him, Mama decides to flee Mexico with Esperanza and go to California where she can work to save up money to later send for </w:t>
      </w:r>
      <w:proofErr w:type="spellStart"/>
      <w:r>
        <w:rPr>
          <w:rFonts w:ascii="Comic Sans MS" w:eastAsia="Times New Roman" w:cs="Comic Sans MS"/>
          <w:sz w:val="24"/>
          <w:szCs w:val="24"/>
        </w:rPr>
        <w:t>Eperanza</w:t>
      </w:r>
      <w:r>
        <w:rPr>
          <w:rFonts w:ascii="Comic Sans MS" w:eastAsia="Times New Roman"/>
          <w:sz w:val="24"/>
          <w:szCs w:val="24"/>
        </w:rPr>
        <w:t>’</w:t>
      </w:r>
      <w:r>
        <w:rPr>
          <w:rFonts w:ascii="Comic Sans MS" w:eastAsia="Times New Roman" w:cs="Comic Sans MS"/>
          <w:sz w:val="24"/>
          <w:szCs w:val="24"/>
        </w:rPr>
        <w:t>s</w:t>
      </w:r>
      <w:proofErr w:type="spellEnd"/>
      <w:r>
        <w:rPr>
          <w:rFonts w:ascii="Comic Sans MS" w:eastAsia="Times New Roman" w:cs="Comic Sans MS"/>
          <w:sz w:val="24"/>
          <w:szCs w:val="24"/>
        </w:rPr>
        <w:t xml:space="preserve"> grandmother,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In California, Mama works in the fields as a migrant worker.  At night when Mama and the workers come home from the fields, there is talk about whether the migrant workers should strike for higher wages and better living conditions.  In the fields, Esperanza sees the strikers and learns about their reasons for striking.  I believe Esperanza and her family should not strike with the migrant workers.</w:t>
      </w:r>
    </w:p>
    <w:p w:rsidR="007C1D11" w:rsidRDefault="007C1D11">
      <w:pPr>
        <w:pStyle w:val="Default"/>
      </w:pPr>
      <w:r>
        <w:rPr>
          <w:rFonts w:ascii="Comic Sans MS"/>
          <w:sz w:val="24"/>
          <w:szCs w:val="24"/>
        </w:rPr>
        <w:tab/>
      </w:r>
      <w:r>
        <w:rPr>
          <w:rFonts w:ascii="Comic Sans MS" w:eastAsia="Times New Roman" w:cs="Comic Sans MS"/>
          <w:sz w:val="24"/>
          <w:szCs w:val="24"/>
        </w:rPr>
        <w:t xml:space="preserve">Esperanza and her Mama are working and saving money to send for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to come join them so as to reunite their family.  Later when Mama gets sick and is in the hospital, Esperanza needs money for Mama</w:t>
      </w:r>
      <w:r>
        <w:rPr>
          <w:rFonts w:ascii="Comic Sans MS" w:eastAsia="Times New Roman"/>
          <w:sz w:val="24"/>
          <w:szCs w:val="24"/>
        </w:rPr>
        <w:t>’</w:t>
      </w:r>
      <w:r>
        <w:rPr>
          <w:rFonts w:ascii="Comic Sans MS" w:eastAsia="Times New Roman" w:cs="Comic Sans MS"/>
          <w:sz w:val="24"/>
          <w:szCs w:val="24"/>
        </w:rPr>
        <w:t xml:space="preserve">s recuperation.  Esperanza says on page 165, </w:t>
      </w:r>
      <w:r>
        <w:rPr>
          <w:rFonts w:ascii="Comic Sans MS" w:eastAsia="Times New Roman"/>
          <w:sz w:val="24"/>
          <w:szCs w:val="24"/>
        </w:rPr>
        <w:t>“</w:t>
      </w:r>
      <w:r>
        <w:rPr>
          <w:rFonts w:ascii="Comic Sans MS" w:eastAsia="Times New Roman" w:cs="Comic Sans MS"/>
          <w:sz w:val="24"/>
          <w:szCs w:val="24"/>
        </w:rPr>
        <w:t xml:space="preserve">I need to work so I can bring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to Mama.</w:t>
      </w:r>
      <w:r>
        <w:rPr>
          <w:rFonts w:ascii="Comic Sans MS" w:eastAsia="Times New Roman"/>
          <w:sz w:val="24"/>
          <w:szCs w:val="24"/>
        </w:rPr>
        <w:t>”</w:t>
      </w:r>
      <w:r>
        <w:rPr>
          <w:rFonts w:ascii="Comic Sans MS" w:eastAsia="Times New Roman" w:cs="Comic Sans MS"/>
          <w:sz w:val="24"/>
          <w:szCs w:val="24"/>
        </w:rPr>
        <w:t xml:space="preserve">  In addition to wanting to reunite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with her and Mama, Esperanza also knows that Mama needs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to recover and get better.  Esperanza needs money to make this happen.  She needs her job.  If she joins the strikers, </w:t>
      </w:r>
      <w:proofErr w:type="gramStart"/>
      <w:r>
        <w:rPr>
          <w:rFonts w:ascii="Comic Sans MS" w:eastAsia="Times New Roman" w:cs="Comic Sans MS"/>
          <w:sz w:val="24"/>
          <w:szCs w:val="24"/>
        </w:rPr>
        <w:t>Esperanza  will</w:t>
      </w:r>
      <w:proofErr w:type="gramEnd"/>
      <w:r>
        <w:rPr>
          <w:rFonts w:ascii="Comic Sans MS" w:eastAsia="Times New Roman" w:cs="Comic Sans MS"/>
          <w:sz w:val="24"/>
          <w:szCs w:val="24"/>
        </w:rPr>
        <w:t xml:space="preserve"> not be able to save the money needed to send for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to join them.   </w:t>
      </w:r>
    </w:p>
    <w:p w:rsidR="007C1D11" w:rsidRDefault="007C1D11">
      <w:pPr>
        <w:pStyle w:val="Default"/>
      </w:pPr>
      <w:r>
        <w:rPr>
          <w:rFonts w:ascii="Comic Sans MS"/>
          <w:sz w:val="24"/>
          <w:szCs w:val="24"/>
        </w:rPr>
        <w:tab/>
      </w:r>
      <w:r>
        <w:rPr>
          <w:rFonts w:ascii="Comic Sans MS" w:eastAsia="Times New Roman" w:cs="Comic Sans MS"/>
          <w:sz w:val="24"/>
          <w:szCs w:val="24"/>
        </w:rPr>
        <w:t>In addition to losing their wages, migrant workers who strike also lose their job security.  Growers need the migrant workers to pick their crops, so a migrant worker who makes the decision to strike will be replaced by other workers.</w:t>
      </w:r>
    </w:p>
    <w:p w:rsidR="007C1D11" w:rsidRDefault="007C1D11">
      <w:pPr>
        <w:pStyle w:val="Default"/>
      </w:pPr>
      <w:r>
        <w:rPr>
          <w:rFonts w:ascii="Comic Sans MS" w:eastAsia="Times New Roman"/>
          <w:sz w:val="24"/>
          <w:szCs w:val="24"/>
        </w:rPr>
        <w:t>“</w:t>
      </w:r>
      <w:r>
        <w:rPr>
          <w:rFonts w:ascii="Comic Sans MS" w:eastAsia="Times New Roman" w:cs="Comic Sans MS"/>
          <w:sz w:val="24"/>
          <w:szCs w:val="24"/>
        </w:rPr>
        <w:t xml:space="preserve">More people are coming to the valley to look for work, especially from places like Oklahoma, where there is little work, little rain, and little hope.  </w:t>
      </w:r>
      <w:proofErr w:type="gramStart"/>
      <w:r>
        <w:rPr>
          <w:rFonts w:ascii="Comic Sans MS" w:eastAsia="Times New Roman" w:cs="Comic Sans MS"/>
          <w:sz w:val="24"/>
          <w:szCs w:val="24"/>
        </w:rPr>
        <w:t>If the Mexicans strike, the big farms will simply hire others</w:t>
      </w:r>
      <w:r>
        <w:rPr>
          <w:rFonts w:ascii="Comic Sans MS" w:eastAsia="Times New Roman"/>
          <w:sz w:val="24"/>
          <w:szCs w:val="24"/>
        </w:rPr>
        <w:t>”</w:t>
      </w:r>
      <w:r>
        <w:rPr>
          <w:rFonts w:ascii="Comic Sans MS" w:eastAsia="Times New Roman" w:cs="Comic Sans MS"/>
          <w:sz w:val="24"/>
          <w:szCs w:val="24"/>
        </w:rPr>
        <w:t xml:space="preserve"> (135).</w:t>
      </w:r>
      <w:proofErr w:type="gramEnd"/>
      <w:r>
        <w:rPr>
          <w:rFonts w:ascii="Comic Sans MS" w:eastAsia="Times New Roman" w:cs="Comic Sans MS"/>
          <w:sz w:val="24"/>
          <w:szCs w:val="24"/>
        </w:rPr>
        <w:t xml:space="preserve">  Esperanza </w:t>
      </w:r>
      <w:r>
        <w:rPr>
          <w:rFonts w:ascii="Comic Sans MS" w:eastAsia="Times New Roman"/>
          <w:sz w:val="24"/>
          <w:szCs w:val="24"/>
        </w:rPr>
        <w:t>…”</w:t>
      </w:r>
      <w:r>
        <w:rPr>
          <w:rFonts w:ascii="Comic Sans MS" w:eastAsia="Times New Roman" w:cs="Comic Sans MS"/>
          <w:sz w:val="24"/>
          <w:szCs w:val="24"/>
        </w:rPr>
        <w:t>worried about what many were saying.  If they didn</w:t>
      </w:r>
      <w:r>
        <w:rPr>
          <w:rFonts w:ascii="Comic Sans MS" w:eastAsia="Times New Roman"/>
          <w:sz w:val="24"/>
          <w:szCs w:val="24"/>
        </w:rPr>
        <w:t>’</w:t>
      </w:r>
      <w:r>
        <w:rPr>
          <w:rFonts w:ascii="Comic Sans MS" w:eastAsia="Times New Roman" w:cs="Comic Sans MS"/>
          <w:sz w:val="24"/>
          <w:szCs w:val="24"/>
        </w:rPr>
        <w:t>t work, the people from Oklahoma would happily take their jobs.  Then what would they do?</w:t>
      </w:r>
      <w:r>
        <w:rPr>
          <w:rFonts w:ascii="Comic Sans MS" w:eastAsia="Times New Roman"/>
          <w:sz w:val="24"/>
          <w:szCs w:val="24"/>
        </w:rPr>
        <w:t>”</w:t>
      </w:r>
      <w:r>
        <w:rPr>
          <w:rFonts w:ascii="Comic Sans MS" w:eastAsia="Times New Roman" w:cs="Comic Sans MS"/>
          <w:sz w:val="24"/>
          <w:szCs w:val="24"/>
        </w:rPr>
        <w:t>(147)</w:t>
      </w:r>
      <w:proofErr w:type="gramStart"/>
      <w:r>
        <w:rPr>
          <w:rFonts w:ascii="Comic Sans MS" w:eastAsia="Times New Roman" w:cs="Comic Sans MS"/>
          <w:sz w:val="24"/>
          <w:szCs w:val="24"/>
        </w:rPr>
        <w:t>.  Esperanza</w:t>
      </w:r>
      <w:proofErr w:type="gramEnd"/>
      <w:r>
        <w:rPr>
          <w:rFonts w:ascii="Comic Sans MS" w:eastAsia="Times New Roman" w:cs="Comic Sans MS"/>
          <w:sz w:val="24"/>
          <w:szCs w:val="24"/>
        </w:rPr>
        <w:t xml:space="preserve"> realizes the reality that she and the other migrant workers are replaceable and that the growers will do whatever they need to do to harvest their crops.  The only possible job Esperanza and the others have is the work the fields, and if they strike there is no other option for work.</w:t>
      </w:r>
    </w:p>
    <w:p w:rsidR="007C1D11" w:rsidRDefault="007C1D11">
      <w:pPr>
        <w:pStyle w:val="Default"/>
        <w:ind w:firstLine="720"/>
      </w:pPr>
      <w:r>
        <w:rPr>
          <w:rFonts w:ascii="Comic Sans MS" w:eastAsia="Times New Roman" w:cs="Comic Sans MS"/>
          <w:sz w:val="24"/>
          <w:szCs w:val="24"/>
        </w:rPr>
        <w:t xml:space="preserve">Very often strikers are deported back to Mexico. </w:t>
      </w:r>
      <w:proofErr w:type="gramStart"/>
      <w:r>
        <w:rPr>
          <w:rFonts w:ascii="Comic Sans MS" w:eastAsia="Times New Roman" w:cs="Comic Sans MS"/>
          <w:sz w:val="24"/>
          <w:szCs w:val="24"/>
        </w:rPr>
        <w:t>Immigration authorities round up people who are causing problems.</w:t>
      </w:r>
      <w:proofErr w:type="gramEnd"/>
      <w:r>
        <w:rPr>
          <w:rFonts w:ascii="Comic Sans MS" w:eastAsia="Times New Roman" w:cs="Comic Sans MS"/>
          <w:sz w:val="24"/>
          <w:szCs w:val="24"/>
        </w:rPr>
        <w:t xml:space="preserve">  Esperanza sees this first hand when she is out in the fields.  </w:t>
      </w:r>
      <w:r>
        <w:rPr>
          <w:rFonts w:ascii="Comic Sans MS" w:eastAsia="Times New Roman"/>
          <w:sz w:val="24"/>
          <w:szCs w:val="24"/>
        </w:rPr>
        <w:t>“</w:t>
      </w:r>
      <w:r>
        <w:rPr>
          <w:rFonts w:ascii="Comic Sans MS" w:eastAsia="Times New Roman" w:cs="Comic Sans MS"/>
          <w:sz w:val="24"/>
          <w:szCs w:val="24"/>
        </w:rPr>
        <w:t>Several immigration officials accompanied by police began searching (for strikers).</w:t>
      </w:r>
      <w:r>
        <w:rPr>
          <w:rFonts w:ascii="Comic Sans MS" w:eastAsia="Times New Roman"/>
          <w:sz w:val="24"/>
          <w:szCs w:val="24"/>
        </w:rPr>
        <w:t>”…</w:t>
      </w:r>
      <w:r>
        <w:rPr>
          <w:rFonts w:ascii="Comic Sans MS" w:eastAsia="Times New Roman" w:cs="Comic Sans MS"/>
          <w:sz w:val="24"/>
          <w:szCs w:val="24"/>
        </w:rPr>
        <w:t xml:space="preserve">  </w:t>
      </w:r>
      <w:r>
        <w:rPr>
          <w:rFonts w:ascii="Comic Sans MS" w:eastAsia="Times New Roman"/>
          <w:sz w:val="24"/>
          <w:szCs w:val="24"/>
        </w:rPr>
        <w:t>“</w:t>
      </w:r>
      <w:r>
        <w:rPr>
          <w:rFonts w:ascii="Comic Sans MS" w:eastAsia="Times New Roman" w:cs="Comic Sans MS"/>
          <w:sz w:val="24"/>
          <w:szCs w:val="24"/>
        </w:rPr>
        <w:t xml:space="preserve">They will take them to Los Angeles, and put them on a </w:t>
      </w:r>
      <w:r>
        <w:rPr>
          <w:rFonts w:ascii="Comic Sans MS" w:eastAsia="Times New Roman" w:cs="Comic Sans MS"/>
          <w:sz w:val="24"/>
          <w:szCs w:val="24"/>
        </w:rPr>
        <w:lastRenderedPageBreak/>
        <w:t>train to El Paso, Texas, and then to Mexico.</w:t>
      </w:r>
      <w:r>
        <w:rPr>
          <w:rFonts w:ascii="Comic Sans MS" w:eastAsia="Times New Roman"/>
          <w:sz w:val="24"/>
          <w:szCs w:val="24"/>
        </w:rPr>
        <w:t>”…</w:t>
      </w:r>
      <w:r>
        <w:rPr>
          <w:rFonts w:ascii="Comic Sans MS" w:eastAsia="Times New Roman" w:cs="Comic Sans MS"/>
          <w:sz w:val="24"/>
          <w:szCs w:val="24"/>
        </w:rPr>
        <w:t xml:space="preserve"> </w:t>
      </w:r>
      <w:r>
        <w:rPr>
          <w:rFonts w:ascii="Comic Sans MS" w:eastAsia="Times New Roman"/>
          <w:sz w:val="24"/>
          <w:szCs w:val="24"/>
        </w:rPr>
        <w:t>“</w:t>
      </w:r>
      <w:r>
        <w:rPr>
          <w:rFonts w:ascii="Comic Sans MS" w:eastAsia="Times New Roman" w:cs="Comic Sans MS"/>
          <w:sz w:val="24"/>
          <w:szCs w:val="24"/>
        </w:rPr>
        <w:t>They are causing problems for the government.  They are talking about forming a farm worker</w:t>
      </w:r>
      <w:r>
        <w:rPr>
          <w:rFonts w:ascii="Comic Sans MS" w:eastAsia="Times New Roman"/>
          <w:sz w:val="24"/>
          <w:szCs w:val="24"/>
        </w:rPr>
        <w:t>’</w:t>
      </w:r>
      <w:r>
        <w:rPr>
          <w:rFonts w:ascii="Comic Sans MS" w:eastAsia="Times New Roman" w:cs="Comic Sans MS"/>
          <w:sz w:val="24"/>
          <w:szCs w:val="24"/>
        </w:rPr>
        <w:t>s union and the government and the growers don</w:t>
      </w:r>
      <w:r>
        <w:rPr>
          <w:rFonts w:ascii="Comic Sans MS" w:eastAsia="Times New Roman"/>
          <w:sz w:val="24"/>
          <w:szCs w:val="24"/>
        </w:rPr>
        <w:t>’</w:t>
      </w:r>
      <w:r>
        <w:rPr>
          <w:rFonts w:ascii="Comic Sans MS" w:eastAsia="Times New Roman" w:cs="Comic Sans MS"/>
          <w:sz w:val="24"/>
          <w:szCs w:val="24"/>
        </w:rPr>
        <w:t>t like that</w:t>
      </w:r>
      <w:r>
        <w:rPr>
          <w:rFonts w:ascii="Comic Sans MS" w:eastAsia="Times New Roman"/>
          <w:sz w:val="24"/>
          <w:szCs w:val="24"/>
        </w:rPr>
        <w:t>”</w:t>
      </w:r>
      <w:r>
        <w:rPr>
          <w:rFonts w:ascii="Comic Sans MS" w:eastAsia="Times New Roman" w:cs="Comic Sans MS"/>
          <w:sz w:val="24"/>
          <w:szCs w:val="24"/>
        </w:rPr>
        <w:t xml:space="preserve"> (206).  Mama made the decision to flee Mexico to </w:t>
      </w:r>
      <w:proofErr w:type="spellStart"/>
      <w:r>
        <w:rPr>
          <w:rFonts w:ascii="Comic Sans MS" w:eastAsia="Times New Roman" w:cs="Comic Sans MS"/>
          <w:sz w:val="24"/>
          <w:szCs w:val="24"/>
        </w:rPr>
        <w:t>escapeTio</w:t>
      </w:r>
      <w:proofErr w:type="spellEnd"/>
      <w:r>
        <w:rPr>
          <w:rFonts w:ascii="Comic Sans MS" w:eastAsia="Times New Roman" w:cs="Comic Sans MS"/>
          <w:sz w:val="24"/>
          <w:szCs w:val="24"/>
        </w:rPr>
        <w:t xml:space="preserve"> Luis</w:t>
      </w:r>
      <w:r>
        <w:rPr>
          <w:rFonts w:ascii="Comic Sans MS" w:eastAsia="Times New Roman"/>
          <w:sz w:val="24"/>
          <w:szCs w:val="24"/>
        </w:rPr>
        <w:t>’</w:t>
      </w:r>
      <w:r>
        <w:rPr>
          <w:rFonts w:ascii="Comic Sans MS" w:eastAsia="Times New Roman" w:cs="Comic Sans MS"/>
          <w:sz w:val="24"/>
          <w:szCs w:val="24"/>
        </w:rPr>
        <w:t>s demands of marriage.  If Mama and Esperanza join the strikers and are deported back to Mexico, Mama will be forced to marry her husband</w:t>
      </w:r>
      <w:r>
        <w:rPr>
          <w:rFonts w:ascii="Comic Sans MS" w:eastAsia="Times New Roman"/>
          <w:sz w:val="24"/>
          <w:szCs w:val="24"/>
        </w:rPr>
        <w:t>’</w:t>
      </w:r>
      <w:r>
        <w:rPr>
          <w:rFonts w:ascii="Comic Sans MS" w:eastAsia="Times New Roman" w:cs="Comic Sans MS"/>
          <w:sz w:val="24"/>
          <w:szCs w:val="24"/>
        </w:rPr>
        <w:t>s step-brother and Esperanza will be sent to a boarding school to live and be separated from her mother.  Mama left Mexico to keep her family united, so joining the strikers and risking being deported would be against everything Mama has fought so hard for.</w:t>
      </w:r>
    </w:p>
    <w:p w:rsidR="007C1D11" w:rsidRDefault="007C1D11">
      <w:pPr>
        <w:pStyle w:val="Default"/>
      </w:pPr>
      <w:r>
        <w:rPr>
          <w:rFonts w:ascii="Comic Sans MS"/>
          <w:sz w:val="24"/>
          <w:szCs w:val="24"/>
        </w:rPr>
        <w:tab/>
      </w:r>
      <w:r>
        <w:rPr>
          <w:rFonts w:ascii="Comic Sans MS" w:eastAsia="Times New Roman" w:cs="Comic Sans MS"/>
          <w:sz w:val="24"/>
          <w:szCs w:val="24"/>
        </w:rPr>
        <w:t xml:space="preserve">Marta and the other strikers believe that striking will result in higher wages and better housing for the migrant workers.  </w:t>
      </w:r>
      <w:r>
        <w:rPr>
          <w:rFonts w:ascii="Comic Sans MS" w:eastAsia="Times New Roman"/>
          <w:sz w:val="24"/>
          <w:szCs w:val="24"/>
        </w:rPr>
        <w:t>“</w:t>
      </w:r>
      <w:r>
        <w:rPr>
          <w:rFonts w:ascii="Comic Sans MS" w:eastAsia="Times New Roman" w:cs="Comic Sans MS"/>
          <w:sz w:val="24"/>
          <w:szCs w:val="24"/>
        </w:rPr>
        <w:t xml:space="preserve">They only get seven cents a pound for picking cotton.  They want ten cents a pound.  </w:t>
      </w:r>
      <w:proofErr w:type="gramStart"/>
      <w:r>
        <w:rPr>
          <w:rFonts w:ascii="Comic Sans MS" w:eastAsia="Times New Roman" w:cs="Comic Sans MS"/>
          <w:sz w:val="24"/>
          <w:szCs w:val="24"/>
        </w:rPr>
        <w:t>It seems like such a small price to pay, but in the past, the growers said no</w:t>
      </w:r>
      <w:r>
        <w:rPr>
          <w:rFonts w:ascii="Comic Sans MS" w:eastAsia="Times New Roman"/>
          <w:sz w:val="24"/>
          <w:szCs w:val="24"/>
        </w:rPr>
        <w:t>”</w:t>
      </w:r>
      <w:r>
        <w:rPr>
          <w:rFonts w:ascii="Comic Sans MS" w:eastAsia="Times New Roman" w:cs="Comic Sans MS"/>
          <w:sz w:val="24"/>
          <w:szCs w:val="24"/>
        </w:rPr>
        <w:t xml:space="preserve"> (134).</w:t>
      </w:r>
      <w:proofErr w:type="gramEnd"/>
      <w:r>
        <w:rPr>
          <w:rFonts w:ascii="Comic Sans MS" w:eastAsia="Times New Roman" w:cs="Comic Sans MS"/>
          <w:sz w:val="24"/>
          <w:szCs w:val="24"/>
        </w:rPr>
        <w:t xml:space="preserve">  Marta and the other strikers </w:t>
      </w:r>
      <w:proofErr w:type="gramStart"/>
      <w:r>
        <w:rPr>
          <w:rFonts w:ascii="Comic Sans MS" w:eastAsia="Times New Roman" w:cs="Comic Sans MS"/>
          <w:sz w:val="24"/>
          <w:szCs w:val="24"/>
        </w:rPr>
        <w:t>believe  striking</w:t>
      </w:r>
      <w:proofErr w:type="gramEnd"/>
      <w:r>
        <w:rPr>
          <w:rFonts w:ascii="Comic Sans MS" w:eastAsia="Times New Roman" w:cs="Comic Sans MS"/>
          <w:sz w:val="24"/>
          <w:szCs w:val="24"/>
        </w:rPr>
        <w:t xml:space="preserve"> is their only option for more money.  But as Esperanza and the others know and realize, more and more people are coming to the valley.  </w:t>
      </w:r>
      <w:r>
        <w:rPr>
          <w:rFonts w:ascii="Comic Sans MS" w:eastAsia="Times New Roman"/>
          <w:sz w:val="24"/>
          <w:szCs w:val="24"/>
        </w:rPr>
        <w:t>“</w:t>
      </w:r>
      <w:r>
        <w:rPr>
          <w:rFonts w:ascii="Comic Sans MS" w:eastAsia="Times New Roman" w:cs="Comic Sans MS"/>
          <w:sz w:val="24"/>
          <w:szCs w:val="24"/>
        </w:rPr>
        <w:t>Some of them say they will pick cotton for five and six cents a pound</w:t>
      </w:r>
      <w:r>
        <w:rPr>
          <w:rFonts w:ascii="Comic Sans MS" w:eastAsia="Times New Roman"/>
          <w:sz w:val="24"/>
          <w:szCs w:val="24"/>
        </w:rPr>
        <w:t>”</w:t>
      </w:r>
      <w:r>
        <w:rPr>
          <w:rFonts w:ascii="Comic Sans MS" w:eastAsia="Times New Roman" w:cs="Comic Sans MS"/>
          <w:sz w:val="24"/>
          <w:szCs w:val="24"/>
        </w:rPr>
        <w:t xml:space="preserve"> (203).  What good does it do to strike for higher wages, if a grower can turn around and hire another worker for even less than what he was paying </w:t>
      </w:r>
      <w:proofErr w:type="gramStart"/>
      <w:r>
        <w:rPr>
          <w:rFonts w:ascii="Comic Sans MS" w:eastAsia="Times New Roman" w:cs="Comic Sans MS"/>
          <w:sz w:val="24"/>
          <w:szCs w:val="24"/>
        </w:rPr>
        <w:t>you.</w:t>
      </w:r>
      <w:proofErr w:type="gramEnd"/>
      <w:r>
        <w:rPr>
          <w:rFonts w:ascii="Comic Sans MS" w:eastAsia="Times New Roman" w:cs="Comic Sans MS"/>
          <w:sz w:val="24"/>
          <w:szCs w:val="24"/>
        </w:rPr>
        <w:t xml:space="preserve">  Esperanza and the migrant workers know how vulnerable their job is and how in many ways they are very fortunate to have a job.</w:t>
      </w:r>
    </w:p>
    <w:p w:rsidR="007C1D11" w:rsidRDefault="007C1D11">
      <w:pPr>
        <w:pStyle w:val="Default"/>
      </w:pPr>
      <w:r>
        <w:rPr>
          <w:rFonts w:ascii="Comic Sans MS"/>
          <w:sz w:val="24"/>
          <w:szCs w:val="24"/>
        </w:rPr>
        <w:tab/>
      </w:r>
      <w:r>
        <w:rPr>
          <w:rFonts w:ascii="Comic Sans MS" w:eastAsia="Times New Roman" w:cs="Comic Sans MS"/>
          <w:sz w:val="24"/>
          <w:szCs w:val="24"/>
        </w:rPr>
        <w:t xml:space="preserve">To strike or not strike is a constant issue for the migrant workers.  Although there are many good reasons to strike, Esperanza and her family should not join with those who are in favor of striking.  Esperanza needs the money she earns in the fields to bring </w:t>
      </w:r>
      <w:proofErr w:type="spellStart"/>
      <w:r>
        <w:rPr>
          <w:rFonts w:ascii="Comic Sans MS" w:eastAsia="Times New Roman" w:cs="Comic Sans MS"/>
          <w:sz w:val="24"/>
          <w:szCs w:val="24"/>
        </w:rPr>
        <w:t>Abuelita</w:t>
      </w:r>
      <w:proofErr w:type="spellEnd"/>
      <w:r>
        <w:rPr>
          <w:rFonts w:ascii="Comic Sans MS" w:eastAsia="Times New Roman" w:cs="Comic Sans MS"/>
          <w:sz w:val="24"/>
          <w:szCs w:val="24"/>
        </w:rPr>
        <w:t xml:space="preserve"> to California for her family to be reunited.  Not only does Esperanza and the others need money, they need their job as a migrant worker. They know there are many others who are more than willing to step right in and replace them should they make the decision to leave and strike.  Finally, Esperanza and her Mama </w:t>
      </w:r>
      <w:proofErr w:type="spellStart"/>
      <w:r>
        <w:rPr>
          <w:rFonts w:ascii="Comic Sans MS" w:eastAsia="Times New Roman" w:cs="Comic Sans MS"/>
          <w:sz w:val="24"/>
          <w:szCs w:val="24"/>
        </w:rPr>
        <w:t>can not</w:t>
      </w:r>
      <w:proofErr w:type="spellEnd"/>
      <w:r>
        <w:rPr>
          <w:rFonts w:ascii="Comic Sans MS" w:eastAsia="Times New Roman" w:cs="Comic Sans MS"/>
          <w:sz w:val="24"/>
          <w:szCs w:val="24"/>
        </w:rPr>
        <w:t xml:space="preserve"> risk being deported back to Mexico.  They left Mexico to flee from </w:t>
      </w:r>
      <w:proofErr w:type="spellStart"/>
      <w:r>
        <w:rPr>
          <w:rFonts w:ascii="Comic Sans MS" w:eastAsia="Times New Roman" w:cs="Comic Sans MS"/>
          <w:sz w:val="24"/>
          <w:szCs w:val="24"/>
        </w:rPr>
        <w:t>Tio</w:t>
      </w:r>
      <w:proofErr w:type="spellEnd"/>
      <w:r>
        <w:rPr>
          <w:rFonts w:ascii="Comic Sans MS" w:eastAsia="Times New Roman" w:cs="Comic Sans MS"/>
          <w:sz w:val="24"/>
          <w:szCs w:val="24"/>
        </w:rPr>
        <w:t xml:space="preserve"> Luis and his demands of marriage and to return to Mexico would be walking right back into that awful situation and life they ran away from.   </w:t>
      </w:r>
      <w:proofErr w:type="gramStart"/>
      <w:r>
        <w:rPr>
          <w:rFonts w:ascii="Comic Sans MS" w:eastAsia="Times New Roman" w:cs="Comic Sans MS"/>
          <w:sz w:val="24"/>
          <w:szCs w:val="24"/>
        </w:rPr>
        <w:t xml:space="preserve">As Josefina tells Esperanza, </w:t>
      </w:r>
      <w:r>
        <w:rPr>
          <w:rFonts w:ascii="Comic Sans MS" w:eastAsia="Times New Roman"/>
          <w:sz w:val="24"/>
          <w:szCs w:val="24"/>
        </w:rPr>
        <w:t>“</w:t>
      </w:r>
      <w:r>
        <w:rPr>
          <w:rFonts w:ascii="Comic Sans MS" w:eastAsia="Times New Roman" w:cs="Comic Sans MS"/>
          <w:sz w:val="24"/>
          <w:szCs w:val="24"/>
        </w:rPr>
        <w:t>That is why we came to this country.</w:t>
      </w:r>
      <w:proofErr w:type="gramEnd"/>
      <w:r>
        <w:rPr>
          <w:rFonts w:ascii="Comic Sans MS" w:eastAsia="Times New Roman" w:cs="Comic Sans MS"/>
          <w:sz w:val="24"/>
          <w:szCs w:val="24"/>
        </w:rPr>
        <w:t xml:space="preserve">  </w:t>
      </w:r>
      <w:proofErr w:type="gramStart"/>
      <w:r>
        <w:rPr>
          <w:rFonts w:ascii="Comic Sans MS" w:eastAsia="Times New Roman" w:cs="Comic Sans MS"/>
          <w:sz w:val="24"/>
          <w:szCs w:val="24"/>
        </w:rPr>
        <w:t>To work.</w:t>
      </w:r>
      <w:proofErr w:type="gramEnd"/>
      <w:r>
        <w:rPr>
          <w:rFonts w:ascii="Comic Sans MS" w:eastAsia="Times New Roman" w:cs="Comic Sans MS"/>
          <w:sz w:val="24"/>
          <w:szCs w:val="24"/>
        </w:rPr>
        <w:t xml:space="preserve">  </w:t>
      </w:r>
      <w:proofErr w:type="gramStart"/>
      <w:r>
        <w:rPr>
          <w:rFonts w:ascii="Comic Sans MS" w:eastAsia="Times New Roman" w:cs="Comic Sans MS"/>
          <w:sz w:val="24"/>
          <w:szCs w:val="24"/>
        </w:rPr>
        <w:t>To take care of our families....</w:t>
      </w:r>
      <w:proofErr w:type="gramEnd"/>
      <w:r>
        <w:rPr>
          <w:rFonts w:ascii="Comic Sans MS" w:eastAsia="Times New Roman" w:cs="Comic Sans MS"/>
          <w:sz w:val="24"/>
          <w:szCs w:val="24"/>
        </w:rPr>
        <w:t xml:space="preserve"> There are many of us who don</w:t>
      </w:r>
      <w:r>
        <w:rPr>
          <w:rFonts w:ascii="Comic Sans MS" w:eastAsia="Times New Roman"/>
          <w:sz w:val="24"/>
          <w:szCs w:val="24"/>
        </w:rPr>
        <w:t>’</w:t>
      </w:r>
      <w:r>
        <w:rPr>
          <w:rFonts w:ascii="Comic Sans MS" w:eastAsia="Times New Roman" w:cs="Comic Sans MS"/>
          <w:sz w:val="24"/>
          <w:szCs w:val="24"/>
        </w:rPr>
        <w:t>t want to get involved in the strike because we can</w:t>
      </w:r>
      <w:r>
        <w:rPr>
          <w:rFonts w:ascii="Comic Sans MS" w:eastAsia="Times New Roman"/>
          <w:sz w:val="24"/>
          <w:szCs w:val="24"/>
        </w:rPr>
        <w:t>’</w:t>
      </w:r>
      <w:r>
        <w:rPr>
          <w:rFonts w:ascii="Comic Sans MS" w:eastAsia="Times New Roman" w:cs="Comic Sans MS"/>
          <w:sz w:val="24"/>
          <w:szCs w:val="24"/>
        </w:rPr>
        <w:t>t afford to lose our jobs, and we are accustomed to how things are in our little community</w:t>
      </w:r>
      <w:r>
        <w:rPr>
          <w:rFonts w:ascii="Comic Sans MS" w:eastAsia="Times New Roman"/>
          <w:sz w:val="24"/>
          <w:szCs w:val="24"/>
        </w:rPr>
        <w:t>”</w:t>
      </w:r>
      <w:r>
        <w:rPr>
          <w:rFonts w:ascii="Comic Sans MS" w:eastAsia="Times New Roman" w:cs="Comic Sans MS"/>
          <w:sz w:val="24"/>
          <w:szCs w:val="24"/>
        </w:rPr>
        <w:t xml:space="preserve"> (134).  Esperanza and her Mama are now a part of the migrant worker community and that is where they need to stay.</w:t>
      </w:r>
    </w:p>
    <w:p w:rsidR="007C1D11" w:rsidRDefault="007C1D11">
      <w:pPr>
        <w:pStyle w:val="Default"/>
      </w:pPr>
    </w:p>
    <w:p w:rsidR="007C1D11" w:rsidRDefault="007C1D11">
      <w:pPr>
        <w:pStyle w:val="Default"/>
      </w:pPr>
    </w:p>
    <w:sectPr w:rsidR="007C1D11">
      <w:type w:val="continuous"/>
      <w:pgSz w:w="12240" w:h="15840"/>
      <w:pgMar w:top="1440" w:right="1440" w:bottom="1440" w:left="144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2ED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96D838"/>
    <w:lvl w:ilvl="0">
      <w:start w:val="1"/>
      <w:numFmt w:val="decimal"/>
      <w:lvlText w:val="%1."/>
      <w:lvlJc w:val="left"/>
      <w:pPr>
        <w:tabs>
          <w:tab w:val="num" w:pos="1800"/>
        </w:tabs>
        <w:ind w:left="1800" w:hanging="360"/>
      </w:pPr>
    </w:lvl>
  </w:abstractNum>
  <w:abstractNum w:abstractNumId="2">
    <w:nsid w:val="FFFFFF7D"/>
    <w:multiLevelType w:val="singleLevel"/>
    <w:tmpl w:val="C3C01886"/>
    <w:lvl w:ilvl="0">
      <w:start w:val="1"/>
      <w:numFmt w:val="decimal"/>
      <w:lvlText w:val="%1."/>
      <w:lvlJc w:val="left"/>
      <w:pPr>
        <w:tabs>
          <w:tab w:val="num" w:pos="1440"/>
        </w:tabs>
        <w:ind w:left="1440" w:hanging="360"/>
      </w:pPr>
    </w:lvl>
  </w:abstractNum>
  <w:abstractNum w:abstractNumId="3">
    <w:nsid w:val="FFFFFF7E"/>
    <w:multiLevelType w:val="singleLevel"/>
    <w:tmpl w:val="F00A39A8"/>
    <w:lvl w:ilvl="0">
      <w:start w:val="1"/>
      <w:numFmt w:val="decimal"/>
      <w:lvlText w:val="%1."/>
      <w:lvlJc w:val="left"/>
      <w:pPr>
        <w:tabs>
          <w:tab w:val="num" w:pos="1080"/>
        </w:tabs>
        <w:ind w:left="1080" w:hanging="360"/>
      </w:pPr>
    </w:lvl>
  </w:abstractNum>
  <w:abstractNum w:abstractNumId="4">
    <w:nsid w:val="FFFFFF7F"/>
    <w:multiLevelType w:val="singleLevel"/>
    <w:tmpl w:val="9C6EBB52"/>
    <w:lvl w:ilvl="0">
      <w:start w:val="1"/>
      <w:numFmt w:val="decimal"/>
      <w:lvlText w:val="%1."/>
      <w:lvlJc w:val="left"/>
      <w:pPr>
        <w:tabs>
          <w:tab w:val="num" w:pos="720"/>
        </w:tabs>
        <w:ind w:left="720" w:hanging="360"/>
      </w:pPr>
    </w:lvl>
  </w:abstractNum>
  <w:abstractNum w:abstractNumId="5">
    <w:nsid w:val="FFFFFF80"/>
    <w:multiLevelType w:val="singleLevel"/>
    <w:tmpl w:val="2B5E192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8BE45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56B9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4087F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AC792A"/>
    <w:lvl w:ilvl="0">
      <w:start w:val="1"/>
      <w:numFmt w:val="decimal"/>
      <w:lvlText w:val="%1."/>
      <w:lvlJc w:val="left"/>
      <w:pPr>
        <w:tabs>
          <w:tab w:val="num" w:pos="360"/>
        </w:tabs>
        <w:ind w:left="360" w:hanging="360"/>
      </w:pPr>
    </w:lvl>
  </w:abstractNum>
  <w:abstractNum w:abstractNumId="10">
    <w:nsid w:val="FFFFFF89"/>
    <w:multiLevelType w:val="singleLevel"/>
    <w:tmpl w:val="3B8CE82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11"/>
    <w:rsid w:val="003E6297"/>
    <w:rsid w:val="005A0E45"/>
    <w:rsid w:val="007C1D11"/>
    <w:rsid w:val="00DF3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N w:val="0"/>
      <w:adjustRightInd w:val="0"/>
      <w:spacing w:after="0" w:line="240" w:lineRule="auto"/>
    </w:pPr>
    <w:rPr>
      <w:rFonts w:ascii="Times New Roman" w:hAnsi="Times New Roman"/>
      <w:kern w:val="1"/>
      <w:sz w:val="20"/>
      <w:szCs w:val="20"/>
    </w:rPr>
  </w:style>
  <w:style w:type="character" w:customStyle="1" w:styleId="HTMLAddressChar">
    <w:name w:val="HTML Address Char"/>
    <w:basedOn w:val="DefaultParagraphFont"/>
    <w:uiPriority w:val="99"/>
    <w:rPr>
      <w:rFonts w:ascii="Times New Roman" w:hAnsi="Times New Roman" w:cs="Times New Roman"/>
      <w:sz w:val="24"/>
      <w:szCs w:val="24"/>
    </w:rPr>
  </w:style>
  <w:style w:type="character" w:customStyle="1" w:styleId="z-TopofFormChar">
    <w:name w:val="z-Top of Form Char"/>
    <w:basedOn w:val="DefaultParagraphFont"/>
    <w:uiPriority w:val="99"/>
    <w:rPr>
      <w:rFonts w:ascii="Arial" w:hAnsi="Arial" w:cs="Arial"/>
      <w:vanish/>
      <w:sz w:val="16"/>
      <w:szCs w:val="16"/>
    </w:rPr>
  </w:style>
  <w:style w:type="character" w:customStyle="1" w:styleId="BalloonTextChar">
    <w:name w:val="Balloon Text Char"/>
    <w:basedOn w:val="DefaultParagraphFont"/>
    <w:uiPriority w:val="99"/>
    <w:rPr>
      <w:rFonts w:ascii="Tahoma" w:hAnsi="Tahoma" w:cs="Tahoma"/>
      <w:sz w:val="16"/>
      <w:szCs w:val="16"/>
    </w:rPr>
  </w:style>
  <w:style w:type="paragraph" w:customStyle="1" w:styleId="Heading">
    <w:name w:val="Heading"/>
    <w:basedOn w:val="Default"/>
    <w:next w:val="Textbody"/>
    <w:uiPriority w:val="99"/>
    <w:pPr>
      <w:keepNext/>
      <w:autoSpaceDE w:val="0"/>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autoSpaceDE w:val="0"/>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pPr>
    <w:rPr>
      <w:i/>
      <w:iCs/>
      <w:kern w:val="0"/>
      <w:sz w:val="24"/>
      <w:szCs w:val="24"/>
    </w:rPr>
  </w:style>
  <w:style w:type="paragraph" w:customStyle="1" w:styleId="Index">
    <w:name w:val="Index"/>
    <w:basedOn w:val="Default"/>
    <w:uiPriority w:val="99"/>
    <w:pPr>
      <w:suppressLineNumbers/>
      <w:autoSpaceDE w:val="0"/>
    </w:pPr>
    <w:rPr>
      <w:kern w:val="0"/>
    </w:rPr>
  </w:style>
  <w:style w:type="paragraph" w:styleId="NormalWeb">
    <w:name w:val="Normal (Web)"/>
    <w:basedOn w:val="Normal"/>
    <w:uiPriority w:val="99"/>
    <w:pPr>
      <w:widowControl w:val="0"/>
      <w:autoSpaceDN w:val="0"/>
      <w:adjustRightInd w:val="0"/>
    </w:pPr>
    <w:rPr>
      <w:rFonts w:eastAsia="Times New Roman" w:hAnsi="Comic Sans MS"/>
      <w:kern w:val="1"/>
    </w:rPr>
  </w:style>
  <w:style w:type="paragraph" w:styleId="HTMLAddress">
    <w:name w:val="HTML Address"/>
    <w:basedOn w:val="Normal"/>
    <w:link w:val="HTMLAddressChar1"/>
    <w:uiPriority w:val="99"/>
    <w:pPr>
      <w:widowControl w:val="0"/>
      <w:autoSpaceDN w:val="0"/>
      <w:adjustRightInd w:val="0"/>
    </w:pPr>
    <w:rPr>
      <w:rFonts w:eastAsia="Times New Roman" w:hAnsi="Comic Sans MS"/>
      <w:kern w:val="1"/>
    </w:rPr>
  </w:style>
  <w:style w:type="character" w:customStyle="1" w:styleId="HTMLAddressChar1">
    <w:name w:val="HTML Address Char1"/>
    <w:basedOn w:val="DefaultParagraphFont"/>
    <w:link w:val="HTMLAddress"/>
    <w:uiPriority w:val="99"/>
    <w:semiHidden/>
    <w:locked/>
    <w:rPr>
      <w:rFonts w:ascii="Times New Roman" w:hAnsi="Times New Roman" w:cs="Times New Roman"/>
      <w:i/>
      <w:iCs/>
      <w:sz w:val="24"/>
      <w:szCs w:val="24"/>
    </w:rPr>
  </w:style>
  <w:style w:type="paragraph" w:styleId="z-TopofForm">
    <w:name w:val="HTML Top of Form"/>
    <w:basedOn w:val="Default"/>
    <w:link w:val="z-TopofFormChar1"/>
    <w:hidden/>
    <w:uiPriority w:val="99"/>
    <w:pPr>
      <w:pBdr>
        <w:bottom w:val="single" w:sz="6" w:space="1" w:color="00000A"/>
      </w:pBdr>
      <w:autoSpaceDE w:val="0"/>
      <w:jc w:val="center"/>
    </w:pPr>
    <w:rPr>
      <w:rFonts w:ascii="Arial" w:eastAsia="Times New Roman" w:cs="Arial"/>
      <w:vanish/>
      <w:kern w:val="0"/>
      <w:sz w:val="16"/>
      <w:szCs w:val="16"/>
    </w:rPr>
  </w:style>
  <w:style w:type="character" w:customStyle="1" w:styleId="z-TopofFormChar1">
    <w:name w:val="z-Top of Form Char1"/>
    <w:basedOn w:val="DefaultParagraphFont"/>
    <w:link w:val="z-TopofForm"/>
    <w:uiPriority w:val="99"/>
    <w:semiHidden/>
    <w:locked/>
    <w:rPr>
      <w:rFonts w:ascii="Arial" w:hAnsi="Arial" w:cs="Arial"/>
      <w:vanish/>
      <w:sz w:val="16"/>
      <w:szCs w:val="16"/>
    </w:rPr>
  </w:style>
  <w:style w:type="paragraph" w:styleId="BalloonText">
    <w:name w:val="Balloon Text"/>
    <w:basedOn w:val="Default"/>
    <w:link w:val="BalloonTextChar1"/>
    <w:uiPriority w:val="99"/>
    <w:pPr>
      <w:autoSpaceDE w:val="0"/>
    </w:pPr>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TableContents">
    <w:name w:val="Table Contents"/>
    <w:basedOn w:val="Default"/>
    <w:uiPriority w:val="99"/>
    <w:pPr>
      <w:suppressLineNumbers/>
      <w:autoSpaceDE w:val="0"/>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N w:val="0"/>
      <w:adjustRightInd w:val="0"/>
      <w:spacing w:after="0" w:line="240" w:lineRule="auto"/>
    </w:pPr>
    <w:rPr>
      <w:rFonts w:ascii="Times New Roman" w:hAnsi="Times New Roman"/>
      <w:kern w:val="1"/>
      <w:sz w:val="20"/>
      <w:szCs w:val="20"/>
    </w:rPr>
  </w:style>
  <w:style w:type="character" w:customStyle="1" w:styleId="HTMLAddressChar">
    <w:name w:val="HTML Address Char"/>
    <w:basedOn w:val="DefaultParagraphFont"/>
    <w:uiPriority w:val="99"/>
    <w:rPr>
      <w:rFonts w:ascii="Times New Roman" w:hAnsi="Times New Roman" w:cs="Times New Roman"/>
      <w:sz w:val="24"/>
      <w:szCs w:val="24"/>
    </w:rPr>
  </w:style>
  <w:style w:type="character" w:customStyle="1" w:styleId="z-TopofFormChar">
    <w:name w:val="z-Top of Form Char"/>
    <w:basedOn w:val="DefaultParagraphFont"/>
    <w:uiPriority w:val="99"/>
    <w:rPr>
      <w:rFonts w:ascii="Arial" w:hAnsi="Arial" w:cs="Arial"/>
      <w:vanish/>
      <w:sz w:val="16"/>
      <w:szCs w:val="16"/>
    </w:rPr>
  </w:style>
  <w:style w:type="character" w:customStyle="1" w:styleId="BalloonTextChar">
    <w:name w:val="Balloon Text Char"/>
    <w:basedOn w:val="DefaultParagraphFont"/>
    <w:uiPriority w:val="99"/>
    <w:rPr>
      <w:rFonts w:ascii="Tahoma" w:hAnsi="Tahoma" w:cs="Tahoma"/>
      <w:sz w:val="16"/>
      <w:szCs w:val="16"/>
    </w:rPr>
  </w:style>
  <w:style w:type="paragraph" w:customStyle="1" w:styleId="Heading">
    <w:name w:val="Heading"/>
    <w:basedOn w:val="Default"/>
    <w:next w:val="Textbody"/>
    <w:uiPriority w:val="99"/>
    <w:pPr>
      <w:keepNext/>
      <w:autoSpaceDE w:val="0"/>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autoSpaceDE w:val="0"/>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pPr>
    <w:rPr>
      <w:i/>
      <w:iCs/>
      <w:kern w:val="0"/>
      <w:sz w:val="24"/>
      <w:szCs w:val="24"/>
    </w:rPr>
  </w:style>
  <w:style w:type="paragraph" w:customStyle="1" w:styleId="Index">
    <w:name w:val="Index"/>
    <w:basedOn w:val="Default"/>
    <w:uiPriority w:val="99"/>
    <w:pPr>
      <w:suppressLineNumbers/>
      <w:autoSpaceDE w:val="0"/>
    </w:pPr>
    <w:rPr>
      <w:kern w:val="0"/>
    </w:rPr>
  </w:style>
  <w:style w:type="paragraph" w:styleId="NormalWeb">
    <w:name w:val="Normal (Web)"/>
    <w:basedOn w:val="Normal"/>
    <w:uiPriority w:val="99"/>
    <w:pPr>
      <w:widowControl w:val="0"/>
      <w:autoSpaceDN w:val="0"/>
      <w:adjustRightInd w:val="0"/>
    </w:pPr>
    <w:rPr>
      <w:rFonts w:eastAsia="Times New Roman" w:hAnsi="Comic Sans MS"/>
      <w:kern w:val="1"/>
    </w:rPr>
  </w:style>
  <w:style w:type="paragraph" w:styleId="HTMLAddress">
    <w:name w:val="HTML Address"/>
    <w:basedOn w:val="Normal"/>
    <w:link w:val="HTMLAddressChar1"/>
    <w:uiPriority w:val="99"/>
    <w:pPr>
      <w:widowControl w:val="0"/>
      <w:autoSpaceDN w:val="0"/>
      <w:adjustRightInd w:val="0"/>
    </w:pPr>
    <w:rPr>
      <w:rFonts w:eastAsia="Times New Roman" w:hAnsi="Comic Sans MS"/>
      <w:kern w:val="1"/>
    </w:rPr>
  </w:style>
  <w:style w:type="character" w:customStyle="1" w:styleId="HTMLAddressChar1">
    <w:name w:val="HTML Address Char1"/>
    <w:basedOn w:val="DefaultParagraphFont"/>
    <w:link w:val="HTMLAddress"/>
    <w:uiPriority w:val="99"/>
    <w:semiHidden/>
    <w:locked/>
    <w:rPr>
      <w:rFonts w:ascii="Times New Roman" w:hAnsi="Times New Roman" w:cs="Times New Roman"/>
      <w:i/>
      <w:iCs/>
      <w:sz w:val="24"/>
      <w:szCs w:val="24"/>
    </w:rPr>
  </w:style>
  <w:style w:type="paragraph" w:styleId="z-TopofForm">
    <w:name w:val="HTML Top of Form"/>
    <w:basedOn w:val="Default"/>
    <w:link w:val="z-TopofFormChar1"/>
    <w:hidden/>
    <w:uiPriority w:val="99"/>
    <w:pPr>
      <w:pBdr>
        <w:bottom w:val="single" w:sz="6" w:space="1" w:color="00000A"/>
      </w:pBdr>
      <w:autoSpaceDE w:val="0"/>
      <w:jc w:val="center"/>
    </w:pPr>
    <w:rPr>
      <w:rFonts w:ascii="Arial" w:eastAsia="Times New Roman" w:cs="Arial"/>
      <w:vanish/>
      <w:kern w:val="0"/>
      <w:sz w:val="16"/>
      <w:szCs w:val="16"/>
    </w:rPr>
  </w:style>
  <w:style w:type="character" w:customStyle="1" w:styleId="z-TopofFormChar1">
    <w:name w:val="z-Top of Form Char1"/>
    <w:basedOn w:val="DefaultParagraphFont"/>
    <w:link w:val="z-TopofForm"/>
    <w:uiPriority w:val="99"/>
    <w:semiHidden/>
    <w:locked/>
    <w:rPr>
      <w:rFonts w:ascii="Arial" w:hAnsi="Arial" w:cs="Arial"/>
      <w:vanish/>
      <w:sz w:val="16"/>
      <w:szCs w:val="16"/>
    </w:rPr>
  </w:style>
  <w:style w:type="paragraph" w:styleId="BalloonText">
    <w:name w:val="Balloon Text"/>
    <w:basedOn w:val="Default"/>
    <w:link w:val="BalloonTextChar1"/>
    <w:uiPriority w:val="99"/>
    <w:pPr>
      <w:autoSpaceDE w:val="0"/>
    </w:pPr>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TableContents">
    <w:name w:val="Table Contents"/>
    <w:basedOn w:val="Default"/>
    <w:uiPriority w:val="99"/>
    <w:pPr>
      <w:suppressLineNumbers/>
      <w:autoSpaceDE w:val="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110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and Jeff</dc:creator>
  <cp:lastModifiedBy>Windows User</cp:lastModifiedBy>
  <cp:revision>2</cp:revision>
  <dcterms:created xsi:type="dcterms:W3CDTF">2015-02-13T16:26:00Z</dcterms:created>
  <dcterms:modified xsi:type="dcterms:W3CDTF">2015-02-13T16:26:00Z</dcterms:modified>
</cp:coreProperties>
</file>